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EF8" w:rsidRPr="00F41838" w:rsidRDefault="00281EF8" w:rsidP="00281EF8">
      <w:pPr>
        <w:jc w:val="both"/>
        <w:rPr>
          <w:rFonts w:asciiTheme="minorHAnsi" w:hAnsiTheme="minorHAnsi" w:cstheme="minorHAnsi"/>
          <w:sz w:val="24"/>
          <w:szCs w:val="24"/>
        </w:rPr>
      </w:pPr>
      <w:r w:rsidRPr="00F41838">
        <w:rPr>
          <w:rFonts w:asciiTheme="minorHAnsi" w:hAnsiTheme="minorHAnsi" w:cstheme="minorHAnsi"/>
          <w:sz w:val="24"/>
          <w:szCs w:val="24"/>
        </w:rPr>
        <w:t>YURT İÇİ NAKİL PROSÜDÜRÜ</w:t>
      </w:r>
    </w:p>
    <w:p w:rsidR="00281EF8" w:rsidRPr="00F41838" w:rsidRDefault="00281EF8" w:rsidP="00281EF8">
      <w:pPr>
        <w:jc w:val="both"/>
        <w:rPr>
          <w:rFonts w:asciiTheme="minorHAnsi" w:hAnsiTheme="minorHAnsi" w:cstheme="minorHAnsi"/>
          <w:sz w:val="24"/>
          <w:szCs w:val="24"/>
        </w:rPr>
      </w:pPr>
    </w:p>
    <w:p w:rsidR="00281EF8" w:rsidRPr="00F41838" w:rsidRDefault="00281EF8" w:rsidP="00281EF8">
      <w:pPr>
        <w:jc w:val="both"/>
        <w:rPr>
          <w:rFonts w:asciiTheme="minorHAnsi" w:hAnsiTheme="minorHAnsi" w:cstheme="minorHAnsi"/>
          <w:b/>
          <w:bCs/>
          <w:color w:val="FF0000"/>
          <w:sz w:val="24"/>
          <w:szCs w:val="24"/>
          <w:lang w:eastAsia="tr-TR"/>
        </w:rPr>
      </w:pPr>
      <w:r w:rsidRPr="00F41838">
        <w:rPr>
          <w:rFonts w:asciiTheme="minorHAnsi" w:hAnsiTheme="minorHAnsi" w:cstheme="minorHAnsi"/>
          <w:sz w:val="24"/>
          <w:szCs w:val="24"/>
          <w:lang w:eastAsia="tr-TR"/>
        </w:rPr>
        <w:t xml:space="preserve">            Hava ambulansların kullanımındaki temel amaç; hastanın/yaralının tedavisinin olay yerinde ya da bulunduğu sağlık kuruluşunda yapılmasının mümkün olmadığı, tedavisi devam ederken çıkan komplikasyonlar sebebiyle daha ileri tetkik ve tedavi imkânlarının bulunduğu bir sağlık kuruluşuna nakledilerek hastanın/yaralının sağlığının korunmasıdır. Ayrıca afetlerde ve olağanüstü durumlarda hastaları/yaralıları güvenli bölgelere naklederek tedavilerinin devamını sağlamaktır. </w:t>
      </w:r>
      <w:r w:rsidRPr="00F41838">
        <w:rPr>
          <w:rFonts w:asciiTheme="minorHAnsi" w:hAnsiTheme="minorHAnsi" w:cstheme="minorHAnsi"/>
          <w:b/>
          <w:bCs/>
          <w:color w:val="FF0000"/>
          <w:sz w:val="24"/>
          <w:szCs w:val="24"/>
          <w:u w:val="single"/>
          <w:lang w:eastAsia="tr-TR"/>
        </w:rPr>
        <w:t>Hava ambulansları;  ACİL vakalar için kullanıldığından, ikamet bölgelerine nakil amaçlı kullanılmamakta diğer acil hastalarımızın naklinde kullanılmaktadır.</w:t>
      </w:r>
      <w:r w:rsidRPr="00F41838">
        <w:rPr>
          <w:rFonts w:asciiTheme="minorHAnsi" w:hAnsiTheme="minorHAnsi" w:cstheme="minorHAnsi"/>
          <w:b/>
          <w:bCs/>
          <w:color w:val="FF0000"/>
          <w:sz w:val="24"/>
          <w:szCs w:val="24"/>
          <w:lang w:eastAsia="tr-TR"/>
        </w:rPr>
        <w:t xml:space="preserve"> </w:t>
      </w:r>
    </w:p>
    <w:p w:rsidR="00281EF8" w:rsidRPr="00F41838" w:rsidRDefault="00281EF8" w:rsidP="00281EF8">
      <w:pPr>
        <w:jc w:val="both"/>
        <w:rPr>
          <w:rFonts w:asciiTheme="minorHAnsi" w:hAnsiTheme="minorHAnsi" w:cstheme="minorHAnsi"/>
          <w:b/>
          <w:bCs/>
          <w:color w:val="FF0000"/>
          <w:sz w:val="24"/>
          <w:szCs w:val="24"/>
          <w:lang w:eastAsia="tr-TR"/>
        </w:rPr>
      </w:pPr>
    </w:p>
    <w:p w:rsidR="00281EF8" w:rsidRDefault="00281EF8" w:rsidP="00AD5B73">
      <w:pPr>
        <w:spacing w:before="120" w:after="120"/>
        <w:jc w:val="both"/>
        <w:rPr>
          <w:rFonts w:asciiTheme="minorHAnsi" w:hAnsiTheme="minorHAnsi" w:cstheme="minorHAnsi"/>
          <w:sz w:val="24"/>
          <w:szCs w:val="24"/>
          <w:lang w:eastAsia="tr-TR"/>
        </w:rPr>
      </w:pPr>
      <w:r w:rsidRPr="00F41838">
        <w:rPr>
          <w:rFonts w:asciiTheme="minorHAnsi" w:hAnsiTheme="minorHAnsi" w:cstheme="minorHAnsi"/>
          <w:sz w:val="24"/>
          <w:szCs w:val="24"/>
          <w:lang w:eastAsia="tr-TR"/>
        </w:rPr>
        <w:t xml:space="preserve">          Ancak bu tür sosyal sebeplerle başvuran hastalarımızın da mağdur olmaması amacıyla, bulunduğu merkezde tedavisi mümkün iken </w:t>
      </w:r>
      <w:r w:rsidRPr="00F41838">
        <w:rPr>
          <w:rFonts w:asciiTheme="minorHAnsi" w:hAnsiTheme="minorHAnsi" w:cstheme="minorHAnsi"/>
          <w:b/>
          <w:bCs/>
          <w:sz w:val="24"/>
          <w:szCs w:val="24"/>
          <w:lang w:eastAsia="tr-TR"/>
        </w:rPr>
        <w:t xml:space="preserve">ikamet adreslerine ya da başka bir </w:t>
      </w:r>
      <w:proofErr w:type="gramStart"/>
      <w:r w:rsidRPr="00F41838">
        <w:rPr>
          <w:rFonts w:asciiTheme="minorHAnsi" w:hAnsiTheme="minorHAnsi" w:cstheme="minorHAnsi"/>
          <w:b/>
          <w:bCs/>
          <w:sz w:val="24"/>
          <w:szCs w:val="24"/>
          <w:lang w:eastAsia="tr-TR"/>
        </w:rPr>
        <w:t>merkeze  hava</w:t>
      </w:r>
      <w:proofErr w:type="gramEnd"/>
      <w:r w:rsidRPr="00F41838">
        <w:rPr>
          <w:rFonts w:asciiTheme="minorHAnsi" w:hAnsiTheme="minorHAnsi" w:cstheme="minorHAnsi"/>
          <w:b/>
          <w:bCs/>
          <w:sz w:val="24"/>
          <w:szCs w:val="24"/>
          <w:lang w:eastAsia="tr-TR"/>
        </w:rPr>
        <w:t xml:space="preserve"> ambulanslarıyla nakil isteyen hastalarımızın  talepleri değerlendirmeye alınmakla beraber, bölgeden yukarıda açıklandığı şekilde acil başka bir vaka nakil talebi olması halinde birlikte nakledilebilmektedir. </w:t>
      </w:r>
      <w:r w:rsidRPr="00F41838">
        <w:rPr>
          <w:rFonts w:asciiTheme="minorHAnsi" w:hAnsiTheme="minorHAnsi" w:cstheme="minorHAnsi"/>
          <w:sz w:val="24"/>
          <w:szCs w:val="24"/>
          <w:lang w:eastAsia="tr-TR"/>
        </w:rPr>
        <w:t>Uygun uçuş sağlandığında kendileri ve hastaneleri ile iletişime geçilip taleplerine cevap verilecektir.</w:t>
      </w:r>
    </w:p>
    <w:p w:rsidR="00F41838" w:rsidRPr="00F41838" w:rsidRDefault="00F41838" w:rsidP="00AD5B73">
      <w:pPr>
        <w:spacing w:before="120" w:after="120"/>
        <w:jc w:val="both"/>
        <w:rPr>
          <w:rFonts w:asciiTheme="minorHAnsi" w:hAnsiTheme="minorHAnsi" w:cstheme="minorHAnsi"/>
          <w:sz w:val="24"/>
          <w:szCs w:val="24"/>
          <w:lang w:eastAsia="tr-TR"/>
        </w:rPr>
      </w:pPr>
    </w:p>
    <w:p w:rsidR="00281EF8" w:rsidRPr="00F41838" w:rsidRDefault="00281EF8" w:rsidP="00AD5B73">
      <w:pPr>
        <w:spacing w:before="120" w:after="120"/>
        <w:ind w:left="360"/>
        <w:contextualSpacing/>
        <w:jc w:val="both"/>
        <w:rPr>
          <w:rFonts w:asciiTheme="minorHAnsi" w:hAnsiTheme="minorHAnsi" w:cstheme="minorHAnsi"/>
          <w:sz w:val="24"/>
          <w:szCs w:val="24"/>
        </w:rPr>
      </w:pPr>
      <w:r w:rsidRPr="00F41838">
        <w:rPr>
          <w:rFonts w:asciiTheme="minorHAnsi" w:hAnsiTheme="minorHAnsi" w:cstheme="minorHAnsi"/>
          <w:sz w:val="24"/>
          <w:szCs w:val="24"/>
        </w:rPr>
        <w:t>Başvuru şekli aşağıdaki belirtilen şekilde olup, tüm hastalar için aynı resmi prosedürler uygulanmaktadır.</w:t>
      </w:r>
    </w:p>
    <w:p w:rsidR="00281EF8" w:rsidRDefault="00281EF8" w:rsidP="00AD5B73">
      <w:pPr>
        <w:numPr>
          <w:ilvl w:val="0"/>
          <w:numId w:val="1"/>
        </w:numPr>
        <w:spacing w:before="240" w:after="120"/>
        <w:ind w:left="357" w:hanging="357"/>
        <w:jc w:val="both"/>
        <w:rPr>
          <w:rFonts w:asciiTheme="minorHAnsi" w:hAnsiTheme="minorHAnsi" w:cstheme="minorHAnsi"/>
          <w:sz w:val="24"/>
          <w:szCs w:val="24"/>
        </w:rPr>
      </w:pPr>
      <w:r w:rsidRPr="00F41838">
        <w:rPr>
          <w:rFonts w:asciiTheme="minorHAnsi" w:hAnsiTheme="minorHAnsi" w:cstheme="minorHAnsi"/>
          <w:sz w:val="24"/>
          <w:szCs w:val="24"/>
        </w:rPr>
        <w:t>Hastanın yatmış olduğu hastanede kendi doktoru tarafından İl 112 KKM ye Hava Ambulans Talep formu doldurularak (hava ambulansla acil gitme gerekliliği mutlaka yazılı ol</w:t>
      </w:r>
      <w:r w:rsidR="00E5665A" w:rsidRPr="00F41838">
        <w:rPr>
          <w:rFonts w:asciiTheme="minorHAnsi" w:hAnsiTheme="minorHAnsi" w:cstheme="minorHAnsi"/>
          <w:sz w:val="24"/>
          <w:szCs w:val="24"/>
        </w:rPr>
        <w:t>a</w:t>
      </w:r>
      <w:r w:rsidRPr="00F41838">
        <w:rPr>
          <w:rFonts w:asciiTheme="minorHAnsi" w:hAnsiTheme="minorHAnsi" w:cstheme="minorHAnsi"/>
          <w:sz w:val="24"/>
          <w:szCs w:val="24"/>
        </w:rPr>
        <w:t>cak) hastanın ep</w:t>
      </w:r>
      <w:r w:rsidR="00E5665A" w:rsidRPr="00F41838">
        <w:rPr>
          <w:rFonts w:asciiTheme="minorHAnsi" w:hAnsiTheme="minorHAnsi" w:cstheme="minorHAnsi"/>
          <w:sz w:val="24"/>
          <w:szCs w:val="24"/>
        </w:rPr>
        <w:t>i</w:t>
      </w:r>
      <w:r w:rsidRPr="00F41838">
        <w:rPr>
          <w:rFonts w:asciiTheme="minorHAnsi" w:hAnsiTheme="minorHAnsi" w:cstheme="minorHAnsi"/>
          <w:sz w:val="24"/>
          <w:szCs w:val="24"/>
        </w:rPr>
        <w:t>krizi ile birlikte başvuru yapılır.</w:t>
      </w:r>
    </w:p>
    <w:p w:rsidR="00F41838" w:rsidRPr="00F41838" w:rsidRDefault="00F41838" w:rsidP="00F41838">
      <w:pPr>
        <w:spacing w:before="240" w:after="120"/>
        <w:ind w:left="357"/>
        <w:jc w:val="both"/>
        <w:rPr>
          <w:rFonts w:asciiTheme="minorHAnsi" w:hAnsiTheme="minorHAnsi" w:cstheme="minorHAnsi"/>
          <w:sz w:val="24"/>
          <w:szCs w:val="24"/>
        </w:rPr>
      </w:pPr>
    </w:p>
    <w:p w:rsidR="00281EF8" w:rsidRDefault="00281EF8" w:rsidP="00AD5B73">
      <w:pPr>
        <w:numPr>
          <w:ilvl w:val="0"/>
          <w:numId w:val="1"/>
        </w:numPr>
        <w:spacing w:before="120" w:after="120"/>
        <w:jc w:val="both"/>
        <w:rPr>
          <w:rFonts w:asciiTheme="minorHAnsi" w:hAnsiTheme="minorHAnsi" w:cstheme="minorHAnsi"/>
          <w:sz w:val="24"/>
          <w:szCs w:val="24"/>
        </w:rPr>
      </w:pPr>
      <w:r w:rsidRPr="00F41838">
        <w:rPr>
          <w:rFonts w:asciiTheme="minorHAnsi" w:hAnsiTheme="minorHAnsi" w:cstheme="minorHAnsi"/>
          <w:sz w:val="24"/>
          <w:szCs w:val="24"/>
        </w:rPr>
        <w:t xml:space="preserve">İl 112 KKM tarafından hava ambulans talebi yapılırken vakaların öncelikli olarak talep edilen İl 112 KKM tarafından hava ambulansı ile nakil uygunluğunun değerlendirmesinin yapılarak ön elemesinin yapılması, akabinde hastanın bulunduğu ildeki kamu ve özel hastanelerden başlanarak yer aramasının yapılması, yer bulunamaması halinde yakın illerdeki kamu ve özel  hastanelerden  yer taramasının yapılması, buralarda da bulunamaması halinde arama alanını genişleterek yer aramasına devam edilmesi ve yer bulunduğunda da teyidinin alınması gerekmektedir. </w:t>
      </w:r>
    </w:p>
    <w:p w:rsidR="00F41838" w:rsidRDefault="00F41838" w:rsidP="00F41838">
      <w:pPr>
        <w:pStyle w:val="ListeParagraf"/>
        <w:rPr>
          <w:rFonts w:asciiTheme="minorHAnsi" w:hAnsiTheme="minorHAnsi" w:cstheme="minorHAnsi"/>
          <w:sz w:val="24"/>
          <w:szCs w:val="24"/>
        </w:rPr>
      </w:pPr>
    </w:p>
    <w:p w:rsidR="00F41838" w:rsidRPr="00F41838" w:rsidRDefault="00F41838" w:rsidP="00F41838">
      <w:pPr>
        <w:spacing w:before="120" w:after="120"/>
        <w:ind w:left="360"/>
        <w:jc w:val="both"/>
        <w:rPr>
          <w:rFonts w:asciiTheme="minorHAnsi" w:hAnsiTheme="minorHAnsi" w:cstheme="minorHAnsi"/>
          <w:sz w:val="24"/>
          <w:szCs w:val="24"/>
        </w:rPr>
      </w:pPr>
    </w:p>
    <w:p w:rsidR="00281EF8" w:rsidRDefault="00281EF8" w:rsidP="00AD5B73">
      <w:pPr>
        <w:numPr>
          <w:ilvl w:val="0"/>
          <w:numId w:val="1"/>
        </w:numPr>
        <w:spacing w:before="120" w:after="120"/>
        <w:jc w:val="both"/>
        <w:rPr>
          <w:rFonts w:asciiTheme="minorHAnsi" w:hAnsiTheme="minorHAnsi" w:cstheme="minorHAnsi"/>
          <w:sz w:val="24"/>
          <w:szCs w:val="24"/>
        </w:rPr>
      </w:pPr>
      <w:r w:rsidRPr="00F41838">
        <w:rPr>
          <w:rFonts w:asciiTheme="minorHAnsi" w:hAnsiTheme="minorHAnsi" w:cstheme="minorHAnsi"/>
          <w:sz w:val="24"/>
          <w:szCs w:val="24"/>
        </w:rPr>
        <w:t>Sonrasında İl 112 KKM tarafından Bakanlığımız Acil Sağlık Hizmetleri Genel Müdürlüğü Hava Operasyon Birimine başvuru evrakları iletilir.</w:t>
      </w:r>
    </w:p>
    <w:p w:rsidR="00F41838" w:rsidRPr="00F41838" w:rsidRDefault="00F41838" w:rsidP="00F41838">
      <w:pPr>
        <w:spacing w:before="120" w:after="120"/>
        <w:ind w:left="360"/>
        <w:jc w:val="both"/>
        <w:rPr>
          <w:rFonts w:asciiTheme="minorHAnsi" w:hAnsiTheme="minorHAnsi" w:cstheme="minorHAnsi"/>
          <w:sz w:val="24"/>
          <w:szCs w:val="24"/>
        </w:rPr>
      </w:pPr>
    </w:p>
    <w:p w:rsidR="00281EF8" w:rsidRDefault="00281EF8" w:rsidP="00AD5B73">
      <w:pPr>
        <w:numPr>
          <w:ilvl w:val="0"/>
          <w:numId w:val="1"/>
        </w:numPr>
        <w:spacing w:before="120" w:after="120"/>
        <w:jc w:val="both"/>
        <w:rPr>
          <w:rFonts w:asciiTheme="minorHAnsi" w:hAnsiTheme="minorHAnsi" w:cstheme="minorHAnsi"/>
          <w:sz w:val="24"/>
          <w:szCs w:val="24"/>
        </w:rPr>
      </w:pPr>
      <w:r w:rsidRPr="00F41838">
        <w:rPr>
          <w:rFonts w:asciiTheme="minorHAnsi" w:hAnsiTheme="minorHAnsi" w:cstheme="minorHAnsi"/>
          <w:sz w:val="24"/>
          <w:szCs w:val="24"/>
        </w:rPr>
        <w:t>Hastanın durumu ile gerekli değerlendirmeler danışman hekimlerimiz tarafından yapılır. Gerekirse hastanın yattığı hastaneden doktorları ile hasta hakkında ve nakile uygunluğu konusunda bilgi alışverişi yapılır.</w:t>
      </w:r>
    </w:p>
    <w:p w:rsidR="00F41838" w:rsidRDefault="00F41838" w:rsidP="00F41838">
      <w:pPr>
        <w:pStyle w:val="ListeParagraf"/>
        <w:rPr>
          <w:rFonts w:asciiTheme="minorHAnsi" w:hAnsiTheme="minorHAnsi" w:cstheme="minorHAnsi"/>
          <w:sz w:val="24"/>
          <w:szCs w:val="24"/>
        </w:rPr>
      </w:pPr>
    </w:p>
    <w:p w:rsidR="00281EF8" w:rsidRPr="00F41838" w:rsidRDefault="00281EF8" w:rsidP="00AD5B73">
      <w:pPr>
        <w:numPr>
          <w:ilvl w:val="0"/>
          <w:numId w:val="1"/>
        </w:numPr>
        <w:spacing w:before="120" w:after="120"/>
        <w:jc w:val="both"/>
        <w:rPr>
          <w:rFonts w:asciiTheme="minorHAnsi" w:hAnsiTheme="minorHAnsi" w:cstheme="minorHAnsi"/>
          <w:sz w:val="24"/>
          <w:szCs w:val="24"/>
        </w:rPr>
      </w:pPr>
      <w:r w:rsidRPr="00F41838">
        <w:rPr>
          <w:rFonts w:asciiTheme="minorHAnsi" w:hAnsiTheme="minorHAnsi" w:cstheme="minorHAnsi"/>
          <w:sz w:val="24"/>
          <w:szCs w:val="24"/>
        </w:rPr>
        <w:t xml:space="preserve">Durumu nakle uygun görülen ve nakil </w:t>
      </w:r>
      <w:proofErr w:type="spellStart"/>
      <w:r w:rsidRPr="00F41838">
        <w:rPr>
          <w:rFonts w:asciiTheme="minorHAnsi" w:hAnsiTheme="minorHAnsi" w:cstheme="minorHAnsi"/>
          <w:sz w:val="24"/>
          <w:szCs w:val="24"/>
        </w:rPr>
        <w:t>endikasyonu</w:t>
      </w:r>
      <w:proofErr w:type="spellEnd"/>
      <w:r w:rsidRPr="00F41838">
        <w:rPr>
          <w:rFonts w:asciiTheme="minorHAnsi" w:hAnsiTheme="minorHAnsi" w:cstheme="minorHAnsi"/>
          <w:sz w:val="24"/>
          <w:szCs w:val="24"/>
        </w:rPr>
        <w:t xml:space="preserve"> taşıyan hastalar için uçuş planı başlatılır. </w:t>
      </w:r>
    </w:p>
    <w:p w:rsidR="00281EF8" w:rsidRPr="00F41838" w:rsidRDefault="00281EF8" w:rsidP="00AD5B73">
      <w:pPr>
        <w:spacing w:before="120" w:after="120"/>
        <w:ind w:left="360"/>
        <w:jc w:val="both"/>
        <w:rPr>
          <w:rFonts w:asciiTheme="minorHAnsi" w:hAnsiTheme="minorHAnsi" w:cstheme="minorHAnsi"/>
          <w:sz w:val="24"/>
          <w:szCs w:val="24"/>
        </w:rPr>
      </w:pPr>
      <w:r w:rsidRPr="00F41838">
        <w:rPr>
          <w:rFonts w:asciiTheme="minorHAnsi" w:hAnsiTheme="minorHAnsi" w:cstheme="minorHAnsi"/>
          <w:sz w:val="24"/>
          <w:szCs w:val="24"/>
        </w:rPr>
        <w:t>Hava Ambulans hizmetleri ücretsiz olarak gerçekleştirilir.</w:t>
      </w:r>
      <w:bookmarkStart w:id="0" w:name="_GoBack"/>
      <w:bookmarkEnd w:id="0"/>
    </w:p>
    <w:sectPr w:rsidR="00281EF8" w:rsidRPr="00F41838" w:rsidSect="00F4183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F09"/>
    <w:multiLevelType w:val="hybridMultilevel"/>
    <w:tmpl w:val="5C0E2288"/>
    <w:lvl w:ilvl="0" w:tplc="886CFD48">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EF8"/>
    <w:rsid w:val="00281EF8"/>
    <w:rsid w:val="00431AD9"/>
    <w:rsid w:val="00A93D66"/>
    <w:rsid w:val="00AD5B73"/>
    <w:rsid w:val="00B71D1A"/>
    <w:rsid w:val="00E5665A"/>
    <w:rsid w:val="00F41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904A"/>
  <w15:chartTrackingRefBased/>
  <w15:docId w15:val="{779360B9-F676-4671-904B-2619B3093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EF8"/>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1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ashgmsaduman</dc:creator>
  <cp:keywords/>
  <dc:description/>
  <cp:lastModifiedBy>Ayşe UYGUR</cp:lastModifiedBy>
  <cp:revision>6</cp:revision>
  <dcterms:created xsi:type="dcterms:W3CDTF">2018-11-30T07:31:00Z</dcterms:created>
  <dcterms:modified xsi:type="dcterms:W3CDTF">2021-01-18T12:20:00Z</dcterms:modified>
</cp:coreProperties>
</file>