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326" w:rsidRDefault="006D4326" w:rsidP="004F09AB">
      <w:pPr>
        <w:spacing w:before="100" w:beforeAutospacing="1" w:after="240" w:line="240" w:lineRule="auto"/>
        <w:jc w:val="both"/>
        <w:rPr>
          <w:rFonts w:ascii="Times New Roman" w:eastAsia="Times New Roman" w:hAnsi="Times New Roman" w:cs="Times New Roman"/>
          <w:b/>
          <w:iCs/>
          <w:sz w:val="24"/>
          <w:szCs w:val="24"/>
          <w:u w:val="single"/>
        </w:rPr>
      </w:pPr>
      <w:bookmarkStart w:id="0" w:name="_GoBack"/>
      <w:bookmarkEnd w:id="0"/>
    </w:p>
    <w:p w:rsidR="004F09AB" w:rsidRPr="00F43C89" w:rsidRDefault="004F09AB" w:rsidP="004F09AB">
      <w:pPr>
        <w:spacing w:before="100" w:beforeAutospacing="1" w:after="240" w:line="240" w:lineRule="auto"/>
        <w:jc w:val="both"/>
        <w:rPr>
          <w:rFonts w:ascii="Times New Roman" w:eastAsia="Times New Roman" w:hAnsi="Times New Roman" w:cs="Times New Roman"/>
          <w:b/>
          <w:iCs/>
          <w:color w:val="FF0000"/>
          <w:sz w:val="24"/>
          <w:szCs w:val="24"/>
          <w:u w:val="single"/>
        </w:rPr>
      </w:pPr>
      <w:r w:rsidRPr="00757854">
        <w:rPr>
          <w:rFonts w:ascii="Times New Roman" w:eastAsia="Times New Roman" w:hAnsi="Times New Roman" w:cs="Times New Roman"/>
          <w:b/>
          <w:iCs/>
          <w:sz w:val="24"/>
          <w:szCs w:val="24"/>
          <w:u w:val="single"/>
        </w:rPr>
        <w:t xml:space="preserve">Ek </w:t>
      </w:r>
      <w:r>
        <w:rPr>
          <w:rFonts w:ascii="Times New Roman" w:eastAsia="Times New Roman" w:hAnsi="Times New Roman" w:cs="Times New Roman"/>
          <w:b/>
          <w:iCs/>
          <w:sz w:val="24"/>
          <w:szCs w:val="24"/>
          <w:u w:val="single"/>
        </w:rPr>
        <w:t>6</w:t>
      </w:r>
    </w:p>
    <w:tbl>
      <w:tblPr>
        <w:tblStyle w:val="TabloKlavuzu"/>
        <w:tblW w:w="10910" w:type="dxa"/>
        <w:tblLayout w:type="fixed"/>
        <w:tblLook w:val="04A0" w:firstRow="1" w:lastRow="0" w:firstColumn="1" w:lastColumn="0" w:noHBand="0" w:noVBand="1"/>
      </w:tblPr>
      <w:tblGrid>
        <w:gridCol w:w="562"/>
        <w:gridCol w:w="1701"/>
        <w:gridCol w:w="993"/>
        <w:gridCol w:w="992"/>
        <w:gridCol w:w="992"/>
        <w:gridCol w:w="1134"/>
        <w:gridCol w:w="1418"/>
        <w:gridCol w:w="1417"/>
        <w:gridCol w:w="1701"/>
      </w:tblGrid>
      <w:tr w:rsidR="0094306C" w:rsidRPr="0094306C" w:rsidTr="00872DA3">
        <w:trPr>
          <w:trHeight w:val="315"/>
        </w:trPr>
        <w:tc>
          <w:tcPr>
            <w:tcW w:w="10910" w:type="dxa"/>
            <w:gridSpan w:val="9"/>
            <w:noWrap/>
            <w:hideMark/>
          </w:tcPr>
          <w:p w:rsidR="0094306C" w:rsidRPr="0094306C" w:rsidRDefault="0094306C" w:rsidP="0094306C">
            <w:pPr>
              <w:spacing w:after="240"/>
              <w:jc w:val="center"/>
              <w:rPr>
                <w:rFonts w:eastAsia="Times New Roman"/>
                <w:b/>
                <w:bCs/>
              </w:rPr>
            </w:pPr>
            <w:r w:rsidRPr="0094306C">
              <w:rPr>
                <w:rFonts w:eastAsia="Times New Roman"/>
                <w:b/>
                <w:bCs/>
              </w:rPr>
              <w:t>TERAPÖTİK AFEREZ MERKEZLERİ/ÜNİTELERİ DENETİM VE YAPTIRIM SORGU FORMU</w:t>
            </w:r>
          </w:p>
        </w:tc>
      </w:tr>
      <w:tr w:rsidR="0094306C" w:rsidRPr="0094306C" w:rsidTr="00872DA3">
        <w:trPr>
          <w:trHeight w:val="615"/>
        </w:trPr>
        <w:tc>
          <w:tcPr>
            <w:tcW w:w="5240" w:type="dxa"/>
            <w:gridSpan w:val="5"/>
            <w:noWrap/>
            <w:hideMark/>
          </w:tcPr>
          <w:p w:rsidR="0094306C" w:rsidRPr="0094306C" w:rsidRDefault="0094306C" w:rsidP="0094306C">
            <w:pPr>
              <w:spacing w:after="240"/>
              <w:jc w:val="center"/>
              <w:rPr>
                <w:rFonts w:eastAsia="Times New Roman"/>
              </w:rPr>
            </w:pPr>
            <w:r w:rsidRPr="0094306C">
              <w:rPr>
                <w:rFonts w:eastAsia="Times New Roman"/>
              </w:rPr>
              <w:t> </w:t>
            </w:r>
          </w:p>
        </w:tc>
        <w:tc>
          <w:tcPr>
            <w:tcW w:w="2552" w:type="dxa"/>
            <w:gridSpan w:val="2"/>
            <w:hideMark/>
          </w:tcPr>
          <w:p w:rsidR="0094306C" w:rsidRPr="0094306C" w:rsidRDefault="0094306C" w:rsidP="0094306C">
            <w:pPr>
              <w:spacing w:after="240"/>
              <w:jc w:val="center"/>
              <w:rPr>
                <w:rFonts w:eastAsia="Times New Roman"/>
              </w:rPr>
            </w:pPr>
            <w:r w:rsidRPr="0094306C">
              <w:rPr>
                <w:rFonts w:eastAsia="Times New Roman"/>
              </w:rPr>
              <w:t>Denetim tarihi:</w:t>
            </w:r>
          </w:p>
        </w:tc>
        <w:tc>
          <w:tcPr>
            <w:tcW w:w="3118" w:type="dxa"/>
            <w:gridSpan w:val="2"/>
            <w:hideMark/>
          </w:tcPr>
          <w:p w:rsidR="0094306C" w:rsidRPr="0094306C" w:rsidRDefault="0094306C" w:rsidP="0094306C">
            <w:pPr>
              <w:spacing w:after="240"/>
              <w:jc w:val="center"/>
              <w:rPr>
                <w:rFonts w:eastAsia="Times New Roman"/>
              </w:rPr>
            </w:pPr>
            <w:r w:rsidRPr="0094306C">
              <w:rPr>
                <w:rFonts w:eastAsia="Times New Roman"/>
              </w:rPr>
              <w:t> </w:t>
            </w:r>
          </w:p>
        </w:tc>
      </w:tr>
      <w:tr w:rsidR="0094306C" w:rsidRPr="0094306C" w:rsidTr="00872DA3">
        <w:trPr>
          <w:trHeight w:val="469"/>
        </w:trPr>
        <w:tc>
          <w:tcPr>
            <w:tcW w:w="10910" w:type="dxa"/>
            <w:gridSpan w:val="9"/>
            <w:noWrap/>
            <w:hideMark/>
          </w:tcPr>
          <w:p w:rsidR="0094306C" w:rsidRPr="0094306C" w:rsidRDefault="0094306C" w:rsidP="0094306C">
            <w:pPr>
              <w:spacing w:after="240"/>
              <w:rPr>
                <w:rFonts w:eastAsia="Times New Roman"/>
              </w:rPr>
            </w:pPr>
            <w:proofErr w:type="spellStart"/>
            <w:r w:rsidRPr="0094306C">
              <w:rPr>
                <w:rFonts w:eastAsia="Times New Roman"/>
              </w:rPr>
              <w:t>Terapötik</w:t>
            </w:r>
            <w:proofErr w:type="spellEnd"/>
            <w:r w:rsidRPr="0094306C">
              <w:rPr>
                <w:rFonts w:eastAsia="Times New Roman"/>
              </w:rPr>
              <w:t xml:space="preserve"> </w:t>
            </w:r>
            <w:proofErr w:type="spellStart"/>
            <w:r w:rsidRPr="0094306C">
              <w:rPr>
                <w:rFonts w:eastAsia="Times New Roman"/>
              </w:rPr>
              <w:t>Aferez</w:t>
            </w:r>
            <w:proofErr w:type="spellEnd"/>
            <w:r w:rsidRPr="0094306C">
              <w:rPr>
                <w:rFonts w:eastAsia="Times New Roman"/>
              </w:rPr>
              <w:t xml:space="preserve"> Merkezi/Ünitesi Adı: </w:t>
            </w:r>
          </w:p>
        </w:tc>
      </w:tr>
      <w:tr w:rsidR="0094306C" w:rsidRPr="0094306C" w:rsidTr="00872DA3">
        <w:trPr>
          <w:trHeight w:val="315"/>
        </w:trPr>
        <w:tc>
          <w:tcPr>
            <w:tcW w:w="3256" w:type="dxa"/>
            <w:gridSpan w:val="3"/>
            <w:noWrap/>
            <w:hideMark/>
          </w:tcPr>
          <w:p w:rsidR="0094306C" w:rsidRPr="0094306C" w:rsidRDefault="0094306C" w:rsidP="0094306C">
            <w:pPr>
              <w:spacing w:after="240"/>
              <w:rPr>
                <w:rFonts w:eastAsia="Times New Roman"/>
              </w:rPr>
            </w:pPr>
            <w:r w:rsidRPr="0094306C">
              <w:rPr>
                <w:rFonts w:eastAsia="Times New Roman"/>
              </w:rPr>
              <w:t>Ruhsat/Faaliyet İzni No:</w:t>
            </w:r>
          </w:p>
        </w:tc>
        <w:tc>
          <w:tcPr>
            <w:tcW w:w="1984" w:type="dxa"/>
            <w:gridSpan w:val="2"/>
            <w:noWrap/>
            <w:hideMark/>
          </w:tcPr>
          <w:p w:rsidR="0094306C" w:rsidRPr="0094306C" w:rsidRDefault="0094306C" w:rsidP="0094306C">
            <w:pPr>
              <w:spacing w:after="240"/>
              <w:jc w:val="center"/>
              <w:rPr>
                <w:rFonts w:eastAsia="Times New Roman"/>
              </w:rPr>
            </w:pPr>
            <w:r w:rsidRPr="0094306C">
              <w:rPr>
                <w:rFonts w:eastAsia="Times New Roman"/>
              </w:rPr>
              <w:t> </w:t>
            </w:r>
          </w:p>
        </w:tc>
        <w:tc>
          <w:tcPr>
            <w:tcW w:w="2552" w:type="dxa"/>
            <w:gridSpan w:val="2"/>
            <w:hideMark/>
          </w:tcPr>
          <w:p w:rsidR="0094306C" w:rsidRPr="0094306C" w:rsidRDefault="0094306C" w:rsidP="0094306C">
            <w:pPr>
              <w:spacing w:after="240"/>
              <w:jc w:val="center"/>
              <w:rPr>
                <w:rFonts w:eastAsia="Times New Roman"/>
              </w:rPr>
            </w:pPr>
            <w:r w:rsidRPr="0094306C">
              <w:rPr>
                <w:rFonts w:eastAsia="Times New Roman"/>
              </w:rPr>
              <w:t>Tarih/Sayı:</w:t>
            </w:r>
          </w:p>
        </w:tc>
        <w:tc>
          <w:tcPr>
            <w:tcW w:w="3118" w:type="dxa"/>
            <w:gridSpan w:val="2"/>
            <w:hideMark/>
          </w:tcPr>
          <w:p w:rsidR="0094306C" w:rsidRPr="0094306C" w:rsidRDefault="0094306C" w:rsidP="0094306C">
            <w:pPr>
              <w:spacing w:after="240"/>
              <w:jc w:val="center"/>
              <w:rPr>
                <w:rFonts w:eastAsia="Times New Roman"/>
              </w:rPr>
            </w:pPr>
            <w:r w:rsidRPr="0094306C">
              <w:rPr>
                <w:rFonts w:eastAsia="Times New Roman"/>
              </w:rPr>
              <w:t> </w:t>
            </w:r>
          </w:p>
        </w:tc>
      </w:tr>
      <w:tr w:rsidR="0094306C" w:rsidRPr="0094306C" w:rsidTr="00872DA3">
        <w:trPr>
          <w:trHeight w:val="315"/>
        </w:trPr>
        <w:tc>
          <w:tcPr>
            <w:tcW w:w="5240" w:type="dxa"/>
            <w:gridSpan w:val="5"/>
            <w:noWrap/>
            <w:hideMark/>
          </w:tcPr>
          <w:p w:rsidR="0094306C" w:rsidRPr="0094306C" w:rsidRDefault="0094306C" w:rsidP="0094306C">
            <w:pPr>
              <w:spacing w:after="240"/>
              <w:jc w:val="center"/>
              <w:rPr>
                <w:rFonts w:eastAsia="Times New Roman"/>
              </w:rPr>
            </w:pPr>
            <w:r w:rsidRPr="0094306C">
              <w:rPr>
                <w:rFonts w:eastAsia="Times New Roman"/>
              </w:rPr>
              <w:t> </w:t>
            </w:r>
          </w:p>
        </w:tc>
        <w:tc>
          <w:tcPr>
            <w:tcW w:w="5670" w:type="dxa"/>
            <w:gridSpan w:val="4"/>
            <w:hideMark/>
          </w:tcPr>
          <w:p w:rsidR="0094306C" w:rsidRPr="0094306C" w:rsidRDefault="0094306C" w:rsidP="0094306C">
            <w:pPr>
              <w:spacing w:after="240"/>
              <w:jc w:val="center"/>
              <w:rPr>
                <w:rFonts w:eastAsia="Times New Roman"/>
                <w:b/>
                <w:bCs/>
              </w:rPr>
            </w:pPr>
            <w:r w:rsidRPr="0094306C">
              <w:rPr>
                <w:rFonts w:eastAsia="Times New Roman"/>
                <w:b/>
                <w:bCs/>
              </w:rPr>
              <w:t>YAPTIRIMLAR</w:t>
            </w:r>
          </w:p>
        </w:tc>
      </w:tr>
      <w:tr w:rsidR="0094306C" w:rsidRPr="0094306C" w:rsidTr="00C53A38">
        <w:trPr>
          <w:trHeight w:val="58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 </w:t>
            </w:r>
          </w:p>
        </w:tc>
        <w:tc>
          <w:tcPr>
            <w:tcW w:w="1701" w:type="dxa"/>
            <w:noWrap/>
            <w:hideMark/>
          </w:tcPr>
          <w:p w:rsidR="0094306C" w:rsidRPr="0094306C" w:rsidRDefault="0094306C" w:rsidP="0094306C">
            <w:pPr>
              <w:spacing w:after="240"/>
              <w:jc w:val="center"/>
              <w:rPr>
                <w:rFonts w:eastAsia="Times New Roman"/>
                <w:b/>
                <w:bCs/>
              </w:rPr>
            </w:pPr>
            <w:r w:rsidRPr="0094306C">
              <w:rPr>
                <w:rFonts w:eastAsia="Times New Roman"/>
                <w:b/>
                <w:bCs/>
              </w:rPr>
              <w:t>DENETİM SORULARI</w:t>
            </w:r>
          </w:p>
        </w:tc>
        <w:tc>
          <w:tcPr>
            <w:tcW w:w="993" w:type="dxa"/>
            <w:noWrap/>
            <w:hideMark/>
          </w:tcPr>
          <w:p w:rsidR="0094306C" w:rsidRPr="0094306C" w:rsidRDefault="0094306C" w:rsidP="00872DA3">
            <w:pPr>
              <w:spacing w:after="240"/>
              <w:rPr>
                <w:rFonts w:eastAsia="Times New Roman"/>
                <w:b/>
                <w:bCs/>
              </w:rPr>
            </w:pPr>
            <w:r w:rsidRPr="0094306C">
              <w:rPr>
                <w:rFonts w:eastAsia="Times New Roman"/>
                <w:b/>
                <w:bCs/>
              </w:rPr>
              <w:t>UYGUN</w:t>
            </w:r>
          </w:p>
        </w:tc>
        <w:tc>
          <w:tcPr>
            <w:tcW w:w="992" w:type="dxa"/>
            <w:noWrap/>
            <w:hideMark/>
          </w:tcPr>
          <w:p w:rsidR="0094306C" w:rsidRPr="0094306C" w:rsidRDefault="0094306C" w:rsidP="0094306C">
            <w:pPr>
              <w:spacing w:after="240"/>
              <w:jc w:val="center"/>
              <w:rPr>
                <w:rFonts w:eastAsia="Times New Roman"/>
                <w:b/>
                <w:bCs/>
              </w:rPr>
            </w:pPr>
            <w:r w:rsidRPr="0094306C">
              <w:rPr>
                <w:rFonts w:eastAsia="Times New Roman"/>
                <w:b/>
                <w:bCs/>
              </w:rPr>
              <w:t>UYGUN DEĞİL</w:t>
            </w:r>
          </w:p>
        </w:tc>
        <w:tc>
          <w:tcPr>
            <w:tcW w:w="992" w:type="dxa"/>
            <w:noWrap/>
            <w:hideMark/>
          </w:tcPr>
          <w:p w:rsidR="0094306C" w:rsidRPr="0094306C" w:rsidRDefault="0094306C" w:rsidP="0094306C">
            <w:pPr>
              <w:spacing w:after="240"/>
              <w:jc w:val="center"/>
              <w:rPr>
                <w:rFonts w:eastAsia="Times New Roman"/>
                <w:b/>
                <w:bCs/>
              </w:rPr>
            </w:pPr>
            <w:r w:rsidRPr="0094306C">
              <w:rPr>
                <w:rFonts w:eastAsia="Times New Roman"/>
                <w:b/>
                <w:bCs/>
              </w:rPr>
              <w:t>AÇIKLAMALAR</w:t>
            </w:r>
          </w:p>
        </w:tc>
        <w:tc>
          <w:tcPr>
            <w:tcW w:w="1134" w:type="dxa"/>
            <w:hideMark/>
          </w:tcPr>
          <w:p w:rsidR="0094306C" w:rsidRPr="0094306C" w:rsidRDefault="0094306C" w:rsidP="0094306C">
            <w:pPr>
              <w:spacing w:after="240"/>
              <w:jc w:val="center"/>
              <w:rPr>
                <w:rFonts w:eastAsia="Times New Roman"/>
                <w:b/>
                <w:bCs/>
              </w:rPr>
            </w:pPr>
            <w:r w:rsidRPr="0094306C">
              <w:rPr>
                <w:rFonts w:eastAsia="Times New Roman"/>
                <w:b/>
                <w:bCs/>
              </w:rPr>
              <w:t>1. Tespit</w:t>
            </w:r>
          </w:p>
        </w:tc>
        <w:tc>
          <w:tcPr>
            <w:tcW w:w="1418" w:type="dxa"/>
            <w:hideMark/>
          </w:tcPr>
          <w:p w:rsidR="0094306C" w:rsidRPr="0094306C" w:rsidRDefault="0094306C" w:rsidP="0094306C">
            <w:pPr>
              <w:spacing w:after="240"/>
              <w:jc w:val="center"/>
              <w:rPr>
                <w:rFonts w:eastAsia="Times New Roman"/>
                <w:b/>
                <w:bCs/>
              </w:rPr>
            </w:pPr>
            <w:r w:rsidRPr="0094306C">
              <w:rPr>
                <w:rFonts w:eastAsia="Times New Roman"/>
                <w:b/>
                <w:bCs/>
              </w:rPr>
              <w:t>2.Tespit</w:t>
            </w:r>
          </w:p>
        </w:tc>
        <w:tc>
          <w:tcPr>
            <w:tcW w:w="1417" w:type="dxa"/>
            <w:hideMark/>
          </w:tcPr>
          <w:p w:rsidR="0094306C" w:rsidRPr="0094306C" w:rsidRDefault="0094306C" w:rsidP="00872DA3">
            <w:pPr>
              <w:spacing w:after="240"/>
              <w:rPr>
                <w:rFonts w:eastAsia="Times New Roman"/>
                <w:b/>
                <w:bCs/>
              </w:rPr>
            </w:pPr>
            <w:r w:rsidRPr="0094306C">
              <w:rPr>
                <w:rFonts w:eastAsia="Times New Roman"/>
                <w:b/>
                <w:bCs/>
              </w:rPr>
              <w:t>3.Tespit</w:t>
            </w:r>
          </w:p>
        </w:tc>
        <w:tc>
          <w:tcPr>
            <w:tcW w:w="1701" w:type="dxa"/>
            <w:hideMark/>
          </w:tcPr>
          <w:p w:rsidR="0094306C" w:rsidRPr="0094306C" w:rsidRDefault="0094306C" w:rsidP="00872DA3">
            <w:pPr>
              <w:spacing w:after="240"/>
              <w:rPr>
                <w:rFonts w:eastAsia="Times New Roman"/>
                <w:b/>
                <w:bCs/>
              </w:rPr>
            </w:pPr>
            <w:r w:rsidRPr="0094306C">
              <w:rPr>
                <w:rFonts w:eastAsia="Times New Roman"/>
                <w:b/>
                <w:bCs/>
              </w:rPr>
              <w:t>4.Tespit</w:t>
            </w:r>
          </w:p>
        </w:tc>
      </w:tr>
      <w:tr w:rsidR="0094306C" w:rsidRPr="0094306C" w:rsidTr="00C53A38">
        <w:trPr>
          <w:trHeight w:val="214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1</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xml:space="preserve">Yönetmeliğin 15 inci </w:t>
            </w:r>
            <w:proofErr w:type="gramStart"/>
            <w:r w:rsidRPr="00872DA3">
              <w:rPr>
                <w:rFonts w:ascii="Times New Roman" w:eastAsia="Times New Roman" w:hAnsi="Times New Roman" w:cs="Times New Roman"/>
                <w:sz w:val="24"/>
                <w:szCs w:val="24"/>
              </w:rPr>
              <w:t>maddesi  1</w:t>
            </w:r>
            <w:proofErr w:type="gramEnd"/>
            <w:r w:rsidRPr="00872DA3">
              <w:rPr>
                <w:rFonts w:ascii="Times New Roman" w:eastAsia="Times New Roman" w:hAnsi="Times New Roman" w:cs="Times New Roman"/>
                <w:sz w:val="24"/>
                <w:szCs w:val="24"/>
              </w:rPr>
              <w:t>/(b) bendi gereği merkez altı ayda bir kendi iç denetimlerini yapmış mı?</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w:t>
            </w:r>
            <w:r w:rsidR="0094306C" w:rsidRPr="00224637">
              <w:rPr>
                <w:rFonts w:ascii="Times New Roman" w:eastAsia="Times New Roman" w:hAnsi="Times New Roman" w:cs="Times New Roman"/>
                <w:sz w:val="24"/>
                <w:szCs w:val="24"/>
              </w:rPr>
              <w:t>. 30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eksik</w:t>
            </w:r>
            <w:r w:rsidR="00872DA3" w:rsidRPr="00224637">
              <w:rPr>
                <w:rFonts w:ascii="Times New Roman" w:eastAsia="Times New Roman" w:hAnsi="Times New Roman" w:cs="Times New Roman"/>
                <w:sz w:val="24"/>
                <w:szCs w:val="24"/>
              </w:rPr>
              <w:t>lik giderilene kadar durdurulur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Merkez</w:t>
            </w:r>
            <w:r w:rsidR="00872DA3" w:rsidRPr="00224637">
              <w:rPr>
                <w:rFonts w:ascii="Times New Roman" w:eastAsia="Times New Roman" w:hAnsi="Times New Roman" w:cs="Times New Roman"/>
                <w:sz w:val="24"/>
              </w:rPr>
              <w:t>in</w:t>
            </w:r>
            <w:r w:rsidRPr="00224637">
              <w:rPr>
                <w:rFonts w:ascii="Times New Roman" w:eastAsia="Times New Roman" w:hAnsi="Times New Roman" w:cs="Times New Roman"/>
                <w:sz w:val="24"/>
              </w:rPr>
              <w:t>/Ünitenin ruhsatı/faa</w:t>
            </w:r>
            <w:r w:rsidR="00872DA3" w:rsidRPr="00224637">
              <w:rPr>
                <w:rFonts w:ascii="Times New Roman" w:eastAsia="Times New Roman" w:hAnsi="Times New Roman" w:cs="Times New Roman"/>
                <w:sz w:val="24"/>
              </w:rPr>
              <w:t>liyet izin belgesi iptal edilir</w:t>
            </w:r>
            <w:r w:rsidR="00C53A38" w:rsidRPr="00224637">
              <w:rPr>
                <w:rFonts w:ascii="Times New Roman" w:eastAsia="Times New Roman" w:hAnsi="Times New Roman" w:cs="Times New Roman"/>
                <w:sz w:val="24"/>
              </w:rPr>
              <w:t>.</w:t>
            </w:r>
          </w:p>
        </w:tc>
      </w:tr>
      <w:tr w:rsidR="0094306C" w:rsidRPr="0094306C" w:rsidTr="00C53A38">
        <w:trPr>
          <w:trHeight w:val="2085"/>
        </w:trPr>
        <w:tc>
          <w:tcPr>
            <w:tcW w:w="562" w:type="dxa"/>
            <w:vMerge w:val="restart"/>
            <w:noWrap/>
            <w:hideMark/>
          </w:tcPr>
          <w:p w:rsidR="0094306C" w:rsidRPr="0094306C" w:rsidRDefault="0094306C" w:rsidP="0094306C">
            <w:pPr>
              <w:spacing w:after="240"/>
              <w:jc w:val="center"/>
              <w:rPr>
                <w:rFonts w:eastAsia="Times New Roman"/>
              </w:rPr>
            </w:pPr>
            <w:r w:rsidRPr="0094306C">
              <w:rPr>
                <w:rFonts w:eastAsia="Times New Roman"/>
              </w:rPr>
              <w:t>2</w:t>
            </w:r>
          </w:p>
        </w:tc>
        <w:tc>
          <w:tcPr>
            <w:tcW w:w="1701" w:type="dxa"/>
            <w:vMerge w:val="restart"/>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xml:space="preserve">Yönetmeliğin 9 uncu maddesi 1/ (a) bendinde tanımlanmış sorumlu uzman görevlendirilmiş </w:t>
            </w:r>
            <w:proofErr w:type="gramStart"/>
            <w:r w:rsidRPr="00872DA3">
              <w:rPr>
                <w:rFonts w:ascii="Times New Roman" w:eastAsia="Times New Roman" w:hAnsi="Times New Roman" w:cs="Times New Roman"/>
                <w:sz w:val="24"/>
                <w:szCs w:val="24"/>
              </w:rPr>
              <w:t>mi ?</w:t>
            </w:r>
            <w:proofErr w:type="gramEnd"/>
            <w:r w:rsidRPr="00872DA3">
              <w:rPr>
                <w:rFonts w:ascii="Times New Roman" w:eastAsia="Times New Roman" w:hAnsi="Times New Roman" w:cs="Times New Roman"/>
                <w:sz w:val="24"/>
                <w:szCs w:val="24"/>
              </w:rPr>
              <w:t xml:space="preserve">  </w:t>
            </w:r>
          </w:p>
        </w:tc>
        <w:tc>
          <w:tcPr>
            <w:tcW w:w="993" w:type="dxa"/>
            <w:vMerge w:val="restart"/>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vMerge w:val="restart"/>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vMerge w:val="restart"/>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vMerge w:val="restart"/>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45 gün süre verilir</w:t>
            </w:r>
            <w:r w:rsidR="00C53A38" w:rsidRPr="00224637">
              <w:rPr>
                <w:rFonts w:ascii="Times New Roman" w:eastAsia="Times New Roman" w:hAnsi="Times New Roman" w:cs="Times New Roman"/>
                <w:sz w:val="24"/>
                <w:szCs w:val="24"/>
              </w:rPr>
              <w:t>.</w:t>
            </w:r>
          </w:p>
        </w:tc>
        <w:tc>
          <w:tcPr>
            <w:tcW w:w="1418" w:type="dxa"/>
            <w:vMerge w:val="restart"/>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eksiklik</w:t>
            </w:r>
            <w:r w:rsidR="00872DA3" w:rsidRPr="00224637">
              <w:rPr>
                <w:rFonts w:ascii="Times New Roman" w:eastAsia="Times New Roman" w:hAnsi="Times New Roman" w:cs="Times New Roman"/>
                <w:sz w:val="24"/>
                <w:szCs w:val="24"/>
              </w:rPr>
              <w:t xml:space="preserve"> giderilinceye kadar durdurulur</w:t>
            </w:r>
            <w:r w:rsidRPr="00224637">
              <w:rPr>
                <w:rFonts w:ascii="Times New Roman" w:eastAsia="Times New Roman" w:hAnsi="Times New Roman" w:cs="Times New Roman"/>
                <w:sz w:val="24"/>
                <w:szCs w:val="24"/>
              </w:rPr>
              <w:t>6 ay süre verilir.</w:t>
            </w:r>
          </w:p>
        </w:tc>
        <w:tc>
          <w:tcPr>
            <w:tcW w:w="1417" w:type="dxa"/>
            <w:vMerge w:val="restart"/>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Merkez</w:t>
            </w:r>
            <w:r w:rsidR="00872DA3" w:rsidRPr="00224637">
              <w:rPr>
                <w:rFonts w:ascii="Times New Roman" w:eastAsia="Times New Roman" w:hAnsi="Times New Roman" w:cs="Times New Roman"/>
                <w:sz w:val="24"/>
                <w:szCs w:val="24"/>
              </w:rPr>
              <w:t>in</w:t>
            </w:r>
            <w:r w:rsidRPr="00224637">
              <w:rPr>
                <w:rFonts w:ascii="Times New Roman" w:eastAsia="Times New Roman" w:hAnsi="Times New Roman" w:cs="Times New Roman"/>
                <w:sz w:val="24"/>
                <w:szCs w:val="24"/>
              </w:rPr>
              <w:t>/</w:t>
            </w:r>
            <w:r w:rsidR="00872DA3" w:rsidRPr="00224637">
              <w:rPr>
                <w:rFonts w:ascii="Times New Roman" w:eastAsia="Times New Roman" w:hAnsi="Times New Roman" w:cs="Times New Roman"/>
                <w:sz w:val="24"/>
                <w:szCs w:val="24"/>
              </w:rPr>
              <w:t xml:space="preserve"> </w:t>
            </w:r>
            <w:r w:rsidRPr="00224637">
              <w:rPr>
                <w:rFonts w:ascii="Times New Roman" w:eastAsia="Times New Roman" w:hAnsi="Times New Roman" w:cs="Times New Roman"/>
                <w:sz w:val="24"/>
                <w:szCs w:val="24"/>
              </w:rPr>
              <w:t>Ünitenin ruhsatı/</w:t>
            </w:r>
            <w:r w:rsidR="00872DA3" w:rsidRPr="00224637">
              <w:rPr>
                <w:rFonts w:ascii="Times New Roman" w:eastAsia="Times New Roman" w:hAnsi="Times New Roman" w:cs="Times New Roman"/>
                <w:sz w:val="24"/>
                <w:szCs w:val="24"/>
              </w:rPr>
              <w:t xml:space="preserve"> </w:t>
            </w:r>
            <w:r w:rsidRPr="00224637">
              <w:rPr>
                <w:rFonts w:ascii="Times New Roman" w:eastAsia="Times New Roman" w:hAnsi="Times New Roman" w:cs="Times New Roman"/>
                <w:sz w:val="24"/>
                <w:szCs w:val="24"/>
              </w:rPr>
              <w:t>faaliyet izin belgesi iptal edilir</w:t>
            </w:r>
            <w:r w:rsidR="00C53A38" w:rsidRPr="00224637">
              <w:rPr>
                <w:rFonts w:ascii="Times New Roman" w:eastAsia="Times New Roman" w:hAnsi="Times New Roman" w:cs="Times New Roman"/>
                <w:sz w:val="24"/>
                <w:szCs w:val="24"/>
              </w:rPr>
              <w:t>.</w:t>
            </w:r>
          </w:p>
        </w:tc>
        <w:tc>
          <w:tcPr>
            <w:tcW w:w="1701" w:type="dxa"/>
            <w:vMerge w:val="restart"/>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w:t>
            </w:r>
          </w:p>
        </w:tc>
      </w:tr>
      <w:tr w:rsidR="0094306C" w:rsidRPr="0094306C" w:rsidTr="00C53A38">
        <w:trPr>
          <w:trHeight w:val="509"/>
        </w:trPr>
        <w:tc>
          <w:tcPr>
            <w:tcW w:w="562" w:type="dxa"/>
            <w:vMerge/>
            <w:hideMark/>
          </w:tcPr>
          <w:p w:rsidR="0094306C" w:rsidRPr="0094306C" w:rsidRDefault="0094306C" w:rsidP="0094306C">
            <w:pPr>
              <w:spacing w:after="240"/>
              <w:jc w:val="center"/>
              <w:rPr>
                <w:rFonts w:eastAsia="Times New Roman"/>
              </w:rPr>
            </w:pPr>
          </w:p>
        </w:tc>
        <w:tc>
          <w:tcPr>
            <w:tcW w:w="1701" w:type="dxa"/>
            <w:vMerge/>
            <w:hideMark/>
          </w:tcPr>
          <w:p w:rsidR="0094306C" w:rsidRPr="00872DA3" w:rsidRDefault="0094306C" w:rsidP="00872DA3">
            <w:pPr>
              <w:spacing w:after="240"/>
              <w:rPr>
                <w:rFonts w:ascii="Times New Roman" w:eastAsia="Times New Roman" w:hAnsi="Times New Roman" w:cs="Times New Roman"/>
                <w:sz w:val="24"/>
                <w:szCs w:val="24"/>
              </w:rPr>
            </w:pPr>
          </w:p>
        </w:tc>
        <w:tc>
          <w:tcPr>
            <w:tcW w:w="993" w:type="dxa"/>
            <w:vMerge/>
            <w:hideMark/>
          </w:tcPr>
          <w:p w:rsidR="0094306C" w:rsidRPr="00872DA3" w:rsidRDefault="0094306C" w:rsidP="00872DA3">
            <w:pPr>
              <w:spacing w:after="240"/>
              <w:rPr>
                <w:rFonts w:ascii="Times New Roman" w:eastAsia="Times New Roman" w:hAnsi="Times New Roman" w:cs="Times New Roman"/>
                <w:sz w:val="24"/>
                <w:szCs w:val="24"/>
              </w:rPr>
            </w:pPr>
          </w:p>
        </w:tc>
        <w:tc>
          <w:tcPr>
            <w:tcW w:w="992" w:type="dxa"/>
            <w:vMerge/>
            <w:hideMark/>
          </w:tcPr>
          <w:p w:rsidR="0094306C" w:rsidRPr="00872DA3" w:rsidRDefault="0094306C" w:rsidP="00872DA3">
            <w:pPr>
              <w:spacing w:after="240"/>
              <w:rPr>
                <w:rFonts w:ascii="Times New Roman" w:eastAsia="Times New Roman" w:hAnsi="Times New Roman" w:cs="Times New Roman"/>
                <w:sz w:val="24"/>
                <w:szCs w:val="24"/>
              </w:rPr>
            </w:pPr>
          </w:p>
        </w:tc>
        <w:tc>
          <w:tcPr>
            <w:tcW w:w="992" w:type="dxa"/>
            <w:vMerge/>
            <w:hideMark/>
          </w:tcPr>
          <w:p w:rsidR="0094306C" w:rsidRPr="00872DA3" w:rsidRDefault="0094306C" w:rsidP="00872DA3">
            <w:pPr>
              <w:spacing w:after="240"/>
              <w:rPr>
                <w:rFonts w:ascii="Times New Roman" w:eastAsia="Times New Roman" w:hAnsi="Times New Roman" w:cs="Times New Roman"/>
                <w:sz w:val="24"/>
                <w:szCs w:val="24"/>
              </w:rPr>
            </w:pPr>
          </w:p>
        </w:tc>
        <w:tc>
          <w:tcPr>
            <w:tcW w:w="1134" w:type="dxa"/>
            <w:vMerge/>
            <w:hideMark/>
          </w:tcPr>
          <w:p w:rsidR="0094306C" w:rsidRPr="00224637" w:rsidRDefault="0094306C" w:rsidP="00872DA3">
            <w:pPr>
              <w:spacing w:after="240"/>
              <w:rPr>
                <w:rFonts w:ascii="Times New Roman" w:eastAsia="Times New Roman" w:hAnsi="Times New Roman" w:cs="Times New Roman"/>
                <w:sz w:val="24"/>
                <w:szCs w:val="24"/>
              </w:rPr>
            </w:pPr>
          </w:p>
        </w:tc>
        <w:tc>
          <w:tcPr>
            <w:tcW w:w="1418" w:type="dxa"/>
            <w:vMerge/>
            <w:hideMark/>
          </w:tcPr>
          <w:p w:rsidR="0094306C" w:rsidRPr="00224637" w:rsidRDefault="0094306C" w:rsidP="00872DA3">
            <w:pPr>
              <w:spacing w:after="240"/>
              <w:rPr>
                <w:rFonts w:ascii="Times New Roman" w:eastAsia="Times New Roman" w:hAnsi="Times New Roman" w:cs="Times New Roman"/>
                <w:sz w:val="24"/>
                <w:szCs w:val="24"/>
              </w:rPr>
            </w:pPr>
          </w:p>
        </w:tc>
        <w:tc>
          <w:tcPr>
            <w:tcW w:w="1417" w:type="dxa"/>
            <w:vMerge/>
            <w:hideMark/>
          </w:tcPr>
          <w:p w:rsidR="0094306C" w:rsidRPr="00224637" w:rsidRDefault="0094306C" w:rsidP="00872DA3">
            <w:pPr>
              <w:spacing w:after="240"/>
              <w:rPr>
                <w:rFonts w:ascii="Times New Roman" w:eastAsia="Times New Roman" w:hAnsi="Times New Roman" w:cs="Times New Roman"/>
                <w:sz w:val="24"/>
                <w:szCs w:val="24"/>
              </w:rPr>
            </w:pPr>
          </w:p>
        </w:tc>
        <w:tc>
          <w:tcPr>
            <w:tcW w:w="1701" w:type="dxa"/>
            <w:vMerge/>
            <w:hideMark/>
          </w:tcPr>
          <w:p w:rsidR="0094306C" w:rsidRPr="00224637" w:rsidRDefault="0094306C" w:rsidP="00872DA3">
            <w:pPr>
              <w:spacing w:after="240"/>
              <w:rPr>
                <w:rFonts w:ascii="Times New Roman" w:eastAsia="Times New Roman" w:hAnsi="Times New Roman" w:cs="Times New Roman"/>
                <w:sz w:val="24"/>
              </w:rPr>
            </w:pPr>
          </w:p>
        </w:tc>
      </w:tr>
      <w:tr w:rsidR="0094306C" w:rsidRPr="0094306C" w:rsidTr="00C53A38">
        <w:trPr>
          <w:trHeight w:val="271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3</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xml:space="preserve">Yapılan </w:t>
            </w:r>
            <w:proofErr w:type="spellStart"/>
            <w:r w:rsidRPr="00872DA3">
              <w:rPr>
                <w:rFonts w:ascii="Times New Roman" w:eastAsia="Times New Roman" w:hAnsi="Times New Roman" w:cs="Times New Roman"/>
                <w:sz w:val="24"/>
                <w:szCs w:val="24"/>
              </w:rPr>
              <w:t>aferez</w:t>
            </w:r>
            <w:proofErr w:type="spellEnd"/>
            <w:r w:rsidRPr="00872DA3">
              <w:rPr>
                <w:rFonts w:ascii="Times New Roman" w:eastAsia="Times New Roman" w:hAnsi="Times New Roman" w:cs="Times New Roman"/>
                <w:sz w:val="24"/>
                <w:szCs w:val="24"/>
              </w:rPr>
              <w:t xml:space="preserve"> işlemi esnasında mevzuatta yer alan özelliklere haiz Teknik Sorumlu görevinin başında mı veya işlem sırasında hekim bulunuyor mu?</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45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eksik</w:t>
            </w:r>
            <w:r w:rsidR="00872DA3" w:rsidRPr="00224637">
              <w:rPr>
                <w:rFonts w:ascii="Times New Roman" w:eastAsia="Times New Roman" w:hAnsi="Times New Roman" w:cs="Times New Roman"/>
                <w:sz w:val="24"/>
                <w:szCs w:val="24"/>
              </w:rPr>
              <w:t>lik giderilene kadar durdurulur</w:t>
            </w:r>
            <w:r w:rsidRPr="00224637">
              <w:rPr>
                <w:rFonts w:ascii="Times New Roman" w:eastAsia="Times New Roman" w:hAnsi="Times New Roman" w:cs="Times New Roman"/>
                <w:sz w:val="24"/>
                <w:szCs w:val="24"/>
              </w:rPr>
              <w:t xml:space="preserve"> 6 ay süre verilir.</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Merkez</w:t>
            </w:r>
            <w:r w:rsidR="00872DA3" w:rsidRPr="00224637">
              <w:rPr>
                <w:rFonts w:ascii="Times New Roman" w:eastAsia="Times New Roman" w:hAnsi="Times New Roman" w:cs="Times New Roman"/>
                <w:sz w:val="24"/>
                <w:szCs w:val="24"/>
              </w:rPr>
              <w:t>in</w:t>
            </w:r>
            <w:r w:rsidRPr="00224637">
              <w:rPr>
                <w:rFonts w:ascii="Times New Roman" w:eastAsia="Times New Roman" w:hAnsi="Times New Roman" w:cs="Times New Roman"/>
                <w:sz w:val="24"/>
                <w:szCs w:val="24"/>
              </w:rPr>
              <w:t>/</w:t>
            </w:r>
            <w:r w:rsidR="00872DA3" w:rsidRPr="00224637">
              <w:rPr>
                <w:rFonts w:ascii="Times New Roman" w:eastAsia="Times New Roman" w:hAnsi="Times New Roman" w:cs="Times New Roman"/>
                <w:sz w:val="24"/>
                <w:szCs w:val="24"/>
              </w:rPr>
              <w:t xml:space="preserve"> </w:t>
            </w:r>
            <w:r w:rsidRPr="00224637">
              <w:rPr>
                <w:rFonts w:ascii="Times New Roman" w:eastAsia="Times New Roman" w:hAnsi="Times New Roman" w:cs="Times New Roman"/>
                <w:sz w:val="24"/>
                <w:szCs w:val="24"/>
              </w:rPr>
              <w:t>Ünitenin ruhsatı/faa</w:t>
            </w:r>
            <w:r w:rsidR="00872DA3" w:rsidRPr="00224637">
              <w:rPr>
                <w:rFonts w:ascii="Times New Roman" w:eastAsia="Times New Roman" w:hAnsi="Times New Roman" w:cs="Times New Roman"/>
                <w:sz w:val="24"/>
                <w:szCs w:val="24"/>
              </w:rPr>
              <w:t>liyet izin belgesi iptal edilir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w:t>
            </w:r>
          </w:p>
        </w:tc>
      </w:tr>
      <w:tr w:rsidR="0094306C" w:rsidRPr="0094306C" w:rsidTr="00C53A38">
        <w:trPr>
          <w:trHeight w:val="571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lastRenderedPageBreak/>
              <w:t>4</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proofErr w:type="spellStart"/>
            <w:r w:rsidRPr="00872DA3">
              <w:rPr>
                <w:rFonts w:ascii="Times New Roman" w:eastAsia="Times New Roman" w:hAnsi="Times New Roman" w:cs="Times New Roman"/>
                <w:sz w:val="24"/>
                <w:szCs w:val="24"/>
              </w:rPr>
              <w:t>Terapötik</w:t>
            </w:r>
            <w:proofErr w:type="spellEnd"/>
            <w:r w:rsidRPr="00872DA3">
              <w:rPr>
                <w:rFonts w:ascii="Times New Roman" w:eastAsia="Times New Roman" w:hAnsi="Times New Roman" w:cs="Times New Roman"/>
                <w:sz w:val="24"/>
                <w:szCs w:val="24"/>
              </w:rPr>
              <w:t xml:space="preserve"> </w:t>
            </w:r>
            <w:proofErr w:type="spellStart"/>
            <w:r w:rsidRPr="00872DA3">
              <w:rPr>
                <w:rFonts w:ascii="Times New Roman" w:eastAsia="Times New Roman" w:hAnsi="Times New Roman" w:cs="Times New Roman"/>
                <w:sz w:val="24"/>
                <w:szCs w:val="24"/>
              </w:rPr>
              <w:t>aferez</w:t>
            </w:r>
            <w:proofErr w:type="spellEnd"/>
            <w:r w:rsidRPr="00872DA3">
              <w:rPr>
                <w:rFonts w:ascii="Times New Roman" w:eastAsia="Times New Roman" w:hAnsi="Times New Roman" w:cs="Times New Roman"/>
                <w:sz w:val="24"/>
                <w:szCs w:val="24"/>
              </w:rPr>
              <w:t xml:space="preserve"> merkezleri için ilgili mevzuata ve alınacağı tarihteki standartlara uygun üretilmiş, imalatçı ülkede üretimi ve kullanımı devam eden ve üretici veya yetkili temsilci firma tarafından performans yeterliliği kanıtlanmış olan, en az iki adet </w:t>
            </w:r>
            <w:proofErr w:type="spellStart"/>
            <w:r w:rsidRPr="00872DA3">
              <w:rPr>
                <w:rFonts w:ascii="Times New Roman" w:eastAsia="Times New Roman" w:hAnsi="Times New Roman" w:cs="Times New Roman"/>
                <w:sz w:val="24"/>
                <w:szCs w:val="24"/>
              </w:rPr>
              <w:t>aferez</w:t>
            </w:r>
            <w:proofErr w:type="spellEnd"/>
            <w:r w:rsidRPr="00872DA3">
              <w:rPr>
                <w:rFonts w:ascii="Times New Roman" w:eastAsia="Times New Roman" w:hAnsi="Times New Roman" w:cs="Times New Roman"/>
                <w:sz w:val="24"/>
                <w:szCs w:val="24"/>
              </w:rPr>
              <w:t xml:space="preserve"> cihazı, </w:t>
            </w:r>
            <w:proofErr w:type="spellStart"/>
            <w:r w:rsidRPr="00872DA3">
              <w:rPr>
                <w:rFonts w:ascii="Times New Roman" w:eastAsia="Times New Roman" w:hAnsi="Times New Roman" w:cs="Times New Roman"/>
                <w:sz w:val="24"/>
                <w:szCs w:val="24"/>
              </w:rPr>
              <w:t>Terapötik</w:t>
            </w:r>
            <w:proofErr w:type="spellEnd"/>
            <w:r w:rsidRPr="00872DA3">
              <w:rPr>
                <w:rFonts w:ascii="Times New Roman" w:eastAsia="Times New Roman" w:hAnsi="Times New Roman" w:cs="Times New Roman"/>
                <w:sz w:val="24"/>
                <w:szCs w:val="24"/>
              </w:rPr>
              <w:t xml:space="preserve"> </w:t>
            </w:r>
            <w:proofErr w:type="spellStart"/>
            <w:r w:rsidRPr="00872DA3">
              <w:rPr>
                <w:rFonts w:ascii="Times New Roman" w:eastAsia="Times New Roman" w:hAnsi="Times New Roman" w:cs="Times New Roman"/>
                <w:sz w:val="24"/>
                <w:szCs w:val="24"/>
              </w:rPr>
              <w:t>Aferez</w:t>
            </w:r>
            <w:proofErr w:type="spellEnd"/>
            <w:r w:rsidRPr="00872DA3">
              <w:rPr>
                <w:rFonts w:ascii="Times New Roman" w:eastAsia="Times New Roman" w:hAnsi="Times New Roman" w:cs="Times New Roman"/>
                <w:sz w:val="24"/>
                <w:szCs w:val="24"/>
              </w:rPr>
              <w:t xml:space="preserve"> üniteleri için en az bir adet cihaz var mı? </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45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eksikl</w:t>
            </w:r>
            <w:r w:rsidR="00872DA3" w:rsidRPr="00224637">
              <w:rPr>
                <w:rFonts w:ascii="Times New Roman" w:eastAsia="Times New Roman" w:hAnsi="Times New Roman" w:cs="Times New Roman"/>
                <w:sz w:val="24"/>
                <w:szCs w:val="24"/>
              </w:rPr>
              <w:t>ik giderilene kadar durdurulur</w:t>
            </w:r>
            <w:r w:rsidR="0014161C" w:rsidRPr="00224637">
              <w:rPr>
                <w:rFonts w:ascii="Times New Roman" w:eastAsia="Times New Roman" w:hAnsi="Times New Roman" w:cs="Times New Roman"/>
                <w:sz w:val="24"/>
                <w:szCs w:val="24"/>
              </w:rPr>
              <w:t xml:space="preserve">. </w:t>
            </w:r>
            <w:r w:rsidR="00CE7CDA" w:rsidRPr="00224637">
              <w:rPr>
                <w:rFonts w:ascii="Times New Roman" w:eastAsia="Times New Roman" w:hAnsi="Times New Roman" w:cs="Times New Roman"/>
                <w:sz w:val="24"/>
                <w:szCs w:val="24"/>
              </w:rPr>
              <w:t>6 ay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Merkez</w:t>
            </w:r>
            <w:r w:rsidR="00872DA3" w:rsidRPr="00224637">
              <w:rPr>
                <w:rFonts w:ascii="Times New Roman" w:eastAsia="Times New Roman" w:hAnsi="Times New Roman" w:cs="Times New Roman"/>
                <w:sz w:val="24"/>
                <w:szCs w:val="24"/>
              </w:rPr>
              <w:t>in</w:t>
            </w:r>
            <w:r w:rsidRPr="00224637">
              <w:rPr>
                <w:rFonts w:ascii="Times New Roman" w:eastAsia="Times New Roman" w:hAnsi="Times New Roman" w:cs="Times New Roman"/>
                <w:sz w:val="24"/>
                <w:szCs w:val="24"/>
              </w:rPr>
              <w:t>/</w:t>
            </w:r>
            <w:r w:rsidR="00872DA3" w:rsidRPr="00224637">
              <w:rPr>
                <w:rFonts w:ascii="Times New Roman" w:eastAsia="Times New Roman" w:hAnsi="Times New Roman" w:cs="Times New Roman"/>
                <w:sz w:val="24"/>
                <w:szCs w:val="24"/>
              </w:rPr>
              <w:t xml:space="preserve"> </w:t>
            </w:r>
            <w:r w:rsidRPr="00224637">
              <w:rPr>
                <w:rFonts w:ascii="Times New Roman" w:eastAsia="Times New Roman" w:hAnsi="Times New Roman" w:cs="Times New Roman"/>
                <w:sz w:val="24"/>
                <w:szCs w:val="24"/>
              </w:rPr>
              <w:t>Ünitenin ruhsatı/</w:t>
            </w:r>
            <w:r w:rsidR="00872DA3" w:rsidRPr="00224637">
              <w:rPr>
                <w:rFonts w:ascii="Times New Roman" w:eastAsia="Times New Roman" w:hAnsi="Times New Roman" w:cs="Times New Roman"/>
                <w:sz w:val="24"/>
                <w:szCs w:val="24"/>
              </w:rPr>
              <w:t xml:space="preserve"> </w:t>
            </w:r>
            <w:r w:rsidRPr="00224637">
              <w:rPr>
                <w:rFonts w:ascii="Times New Roman" w:eastAsia="Times New Roman" w:hAnsi="Times New Roman" w:cs="Times New Roman"/>
                <w:sz w:val="24"/>
                <w:szCs w:val="24"/>
              </w:rPr>
              <w:t>faa</w:t>
            </w:r>
            <w:r w:rsidR="00872DA3" w:rsidRPr="00224637">
              <w:rPr>
                <w:rFonts w:ascii="Times New Roman" w:eastAsia="Times New Roman" w:hAnsi="Times New Roman" w:cs="Times New Roman"/>
                <w:sz w:val="24"/>
                <w:szCs w:val="24"/>
              </w:rPr>
              <w:t>liyet izin belgesi iptal edilir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w:t>
            </w:r>
          </w:p>
        </w:tc>
      </w:tr>
      <w:tr w:rsidR="0094306C" w:rsidRPr="0094306C" w:rsidTr="00C53A38">
        <w:trPr>
          <w:trHeight w:val="181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5</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xml:space="preserve">Merkezler için; Kullanılan </w:t>
            </w:r>
            <w:proofErr w:type="spellStart"/>
            <w:r w:rsidRPr="00872DA3">
              <w:rPr>
                <w:rFonts w:ascii="Times New Roman" w:eastAsia="Times New Roman" w:hAnsi="Times New Roman" w:cs="Times New Roman"/>
                <w:sz w:val="24"/>
                <w:szCs w:val="24"/>
              </w:rPr>
              <w:t>terapötik</w:t>
            </w:r>
            <w:proofErr w:type="spellEnd"/>
            <w:r w:rsidRPr="00872DA3">
              <w:rPr>
                <w:rFonts w:ascii="Times New Roman" w:eastAsia="Times New Roman" w:hAnsi="Times New Roman" w:cs="Times New Roman"/>
                <w:sz w:val="24"/>
                <w:szCs w:val="24"/>
              </w:rPr>
              <w:t xml:space="preserve"> </w:t>
            </w:r>
            <w:proofErr w:type="spellStart"/>
            <w:r w:rsidRPr="00872DA3">
              <w:rPr>
                <w:rFonts w:ascii="Times New Roman" w:eastAsia="Times New Roman" w:hAnsi="Times New Roman" w:cs="Times New Roman"/>
                <w:sz w:val="24"/>
                <w:szCs w:val="24"/>
              </w:rPr>
              <w:t>aferez</w:t>
            </w:r>
            <w:proofErr w:type="spellEnd"/>
            <w:r w:rsidRPr="00872DA3">
              <w:rPr>
                <w:rFonts w:ascii="Times New Roman" w:eastAsia="Times New Roman" w:hAnsi="Times New Roman" w:cs="Times New Roman"/>
                <w:sz w:val="24"/>
                <w:szCs w:val="24"/>
              </w:rPr>
              <w:t xml:space="preserve"> cihazı sayısı kadar hareketli hasta yatağı veya koltuğu var mı?</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45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E</w:t>
            </w:r>
            <w:r w:rsidR="0094306C" w:rsidRPr="00224637">
              <w:rPr>
                <w:rFonts w:ascii="Times New Roman" w:eastAsia="Times New Roman" w:hAnsi="Times New Roman" w:cs="Times New Roman"/>
                <w:sz w:val="24"/>
                <w:szCs w:val="24"/>
              </w:rPr>
              <w:t>ksiklik gider</w:t>
            </w:r>
            <w:r w:rsidRPr="00224637">
              <w:rPr>
                <w:rFonts w:ascii="Times New Roman" w:eastAsia="Times New Roman" w:hAnsi="Times New Roman" w:cs="Times New Roman"/>
                <w:sz w:val="24"/>
                <w:szCs w:val="24"/>
              </w:rPr>
              <w:t>ilene kadar faaliyet durdurulur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Merkezin ruhsatı iptal edilir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w:t>
            </w:r>
          </w:p>
        </w:tc>
      </w:tr>
      <w:tr w:rsidR="0094306C" w:rsidRPr="0094306C" w:rsidTr="00C53A38">
        <w:trPr>
          <w:trHeight w:val="4830"/>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lastRenderedPageBreak/>
              <w:t>6</w:t>
            </w:r>
          </w:p>
        </w:tc>
        <w:tc>
          <w:tcPr>
            <w:tcW w:w="1701"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 xml:space="preserve">İşlem esnasında hastada acil müdahale gerektiren bir durum gelişmesi halinde; Merkezde/Ünitede acil müdahalede bulunulabilecek gerekli donanım (Taşınabilir elektrokardiyografi </w:t>
            </w:r>
            <w:proofErr w:type="gramStart"/>
            <w:r w:rsidRPr="00224637">
              <w:rPr>
                <w:rFonts w:ascii="Times New Roman" w:eastAsia="Times New Roman" w:hAnsi="Times New Roman" w:cs="Times New Roman"/>
                <w:sz w:val="24"/>
                <w:szCs w:val="24"/>
              </w:rPr>
              <w:t>cihazı  ve</w:t>
            </w:r>
            <w:proofErr w:type="gramEnd"/>
            <w:r w:rsidRPr="00224637">
              <w:rPr>
                <w:rFonts w:ascii="Times New Roman" w:eastAsia="Times New Roman" w:hAnsi="Times New Roman" w:cs="Times New Roman"/>
                <w:sz w:val="24"/>
                <w:szCs w:val="24"/>
              </w:rPr>
              <w:t xml:space="preserve"> </w:t>
            </w:r>
            <w:proofErr w:type="spellStart"/>
            <w:r w:rsidRPr="00224637">
              <w:rPr>
                <w:rFonts w:ascii="Times New Roman" w:eastAsia="Times New Roman" w:hAnsi="Times New Roman" w:cs="Times New Roman"/>
                <w:sz w:val="24"/>
                <w:szCs w:val="24"/>
              </w:rPr>
              <w:t>defibrilatör</w:t>
            </w:r>
            <w:proofErr w:type="spellEnd"/>
            <w:r w:rsidRPr="00224637">
              <w:rPr>
                <w:rFonts w:ascii="Times New Roman" w:eastAsia="Times New Roman" w:hAnsi="Times New Roman" w:cs="Times New Roman"/>
                <w:sz w:val="24"/>
                <w:szCs w:val="24"/>
              </w:rPr>
              <w:t xml:space="preserve">, </w:t>
            </w:r>
            <w:proofErr w:type="spellStart"/>
            <w:r w:rsidRPr="00224637">
              <w:rPr>
                <w:rFonts w:ascii="Times New Roman" w:eastAsia="Times New Roman" w:hAnsi="Times New Roman" w:cs="Times New Roman"/>
                <w:sz w:val="24"/>
                <w:szCs w:val="24"/>
              </w:rPr>
              <w:t>ambu</w:t>
            </w:r>
            <w:proofErr w:type="spellEnd"/>
            <w:r w:rsidRPr="00224637">
              <w:rPr>
                <w:rFonts w:ascii="Times New Roman" w:eastAsia="Times New Roman" w:hAnsi="Times New Roman" w:cs="Times New Roman"/>
                <w:sz w:val="24"/>
                <w:szCs w:val="24"/>
              </w:rPr>
              <w:t xml:space="preserve"> ve </w:t>
            </w:r>
            <w:proofErr w:type="spellStart"/>
            <w:r w:rsidRPr="00224637">
              <w:rPr>
                <w:rFonts w:ascii="Times New Roman" w:eastAsia="Times New Roman" w:hAnsi="Times New Roman" w:cs="Times New Roman"/>
                <w:sz w:val="24"/>
                <w:szCs w:val="24"/>
              </w:rPr>
              <w:t>airway</w:t>
            </w:r>
            <w:proofErr w:type="spellEnd"/>
            <w:r w:rsidRPr="00224637">
              <w:rPr>
                <w:rFonts w:ascii="Times New Roman" w:eastAsia="Times New Roman" w:hAnsi="Times New Roman" w:cs="Times New Roman"/>
                <w:sz w:val="24"/>
                <w:szCs w:val="24"/>
              </w:rPr>
              <w:t>, oksijen desteği) ve ilaçlar var mı?</w:t>
            </w:r>
          </w:p>
        </w:tc>
        <w:tc>
          <w:tcPr>
            <w:tcW w:w="993" w:type="dxa"/>
            <w:noWrap/>
            <w:hideMark/>
          </w:tcPr>
          <w:p w:rsidR="0094306C" w:rsidRPr="00CE7CDA" w:rsidRDefault="0094306C" w:rsidP="00872DA3">
            <w:pPr>
              <w:spacing w:after="240"/>
              <w:rPr>
                <w:rFonts w:ascii="Times New Roman" w:eastAsia="Times New Roman" w:hAnsi="Times New Roman" w:cs="Times New Roman"/>
                <w:sz w:val="24"/>
                <w:szCs w:val="24"/>
                <w:highlight w:val="yellow"/>
              </w:rPr>
            </w:pPr>
          </w:p>
        </w:tc>
        <w:tc>
          <w:tcPr>
            <w:tcW w:w="992" w:type="dxa"/>
            <w:noWrap/>
            <w:hideMark/>
          </w:tcPr>
          <w:p w:rsidR="0094306C" w:rsidRPr="00CE7CDA" w:rsidRDefault="0094306C" w:rsidP="00872DA3">
            <w:pPr>
              <w:spacing w:after="240"/>
              <w:rPr>
                <w:rFonts w:ascii="Times New Roman" w:eastAsia="Times New Roman" w:hAnsi="Times New Roman" w:cs="Times New Roman"/>
                <w:sz w:val="24"/>
                <w:szCs w:val="24"/>
                <w:highlight w:val="yellow"/>
              </w:rPr>
            </w:pPr>
          </w:p>
        </w:tc>
        <w:tc>
          <w:tcPr>
            <w:tcW w:w="992" w:type="dxa"/>
            <w:noWrap/>
            <w:hideMark/>
          </w:tcPr>
          <w:p w:rsidR="0094306C" w:rsidRPr="00CE7CDA" w:rsidRDefault="0094306C" w:rsidP="00872DA3">
            <w:pPr>
              <w:spacing w:after="240"/>
              <w:rPr>
                <w:rFonts w:ascii="Times New Roman" w:eastAsia="Times New Roman" w:hAnsi="Times New Roman" w:cs="Times New Roman"/>
                <w:sz w:val="24"/>
                <w:szCs w:val="24"/>
                <w:highlight w:val="yellow"/>
              </w:rPr>
            </w:pPr>
          </w:p>
        </w:tc>
        <w:tc>
          <w:tcPr>
            <w:tcW w:w="1134"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1</w:t>
            </w:r>
            <w:r w:rsidR="00872DA3" w:rsidRPr="00224637">
              <w:rPr>
                <w:rFonts w:ascii="Times New Roman" w:eastAsia="Times New Roman" w:hAnsi="Times New Roman" w:cs="Times New Roman"/>
                <w:sz w:val="24"/>
                <w:szCs w:val="24"/>
              </w:rPr>
              <w:t>5 gün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w:t>
            </w:r>
            <w:r w:rsidR="00872DA3" w:rsidRPr="00224637">
              <w:rPr>
                <w:rFonts w:ascii="Times New Roman" w:eastAsia="Times New Roman" w:hAnsi="Times New Roman" w:cs="Times New Roman"/>
                <w:sz w:val="24"/>
                <w:szCs w:val="24"/>
              </w:rPr>
              <w:t>i 1 hafta süreliğine durdurulur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Merkez/Ünitenin ruhsatı/faa</w:t>
            </w:r>
            <w:r w:rsidR="00872DA3" w:rsidRPr="00224637">
              <w:rPr>
                <w:rFonts w:ascii="Times New Roman" w:eastAsia="Times New Roman" w:hAnsi="Times New Roman" w:cs="Times New Roman"/>
                <w:sz w:val="24"/>
              </w:rPr>
              <w:t>liyet izin belgesi iptal edilir</w:t>
            </w:r>
            <w:r w:rsidR="00C53A38" w:rsidRPr="00224637">
              <w:rPr>
                <w:rFonts w:ascii="Times New Roman" w:eastAsia="Times New Roman" w:hAnsi="Times New Roman" w:cs="Times New Roman"/>
                <w:sz w:val="24"/>
              </w:rPr>
              <w:t>.</w:t>
            </w:r>
          </w:p>
        </w:tc>
      </w:tr>
      <w:tr w:rsidR="0094306C" w:rsidRPr="0094306C" w:rsidTr="00C53A38">
        <w:trPr>
          <w:trHeight w:val="211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7</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Hasta hassas tartı sistemi var mı?</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15 gün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1 hafta süreli</w:t>
            </w:r>
            <w:r w:rsidR="00872DA3" w:rsidRPr="00224637">
              <w:rPr>
                <w:rFonts w:ascii="Times New Roman" w:eastAsia="Times New Roman" w:hAnsi="Times New Roman" w:cs="Times New Roman"/>
                <w:sz w:val="24"/>
                <w:szCs w:val="24"/>
              </w:rPr>
              <w:t>ğine durdurulur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Merkez/Ünitenin ruhsatı/faa</w:t>
            </w:r>
            <w:r w:rsidR="00872DA3" w:rsidRPr="00224637">
              <w:rPr>
                <w:rFonts w:ascii="Times New Roman" w:eastAsia="Times New Roman" w:hAnsi="Times New Roman" w:cs="Times New Roman"/>
                <w:sz w:val="24"/>
              </w:rPr>
              <w:t>liyet izin belgesi iptal edilir</w:t>
            </w:r>
            <w:r w:rsidR="00C53A38" w:rsidRPr="00224637">
              <w:rPr>
                <w:rFonts w:ascii="Times New Roman" w:eastAsia="Times New Roman" w:hAnsi="Times New Roman" w:cs="Times New Roman"/>
                <w:sz w:val="24"/>
              </w:rPr>
              <w:t>.</w:t>
            </w:r>
          </w:p>
        </w:tc>
      </w:tr>
      <w:tr w:rsidR="0094306C" w:rsidRPr="0094306C" w:rsidTr="00C53A38">
        <w:trPr>
          <w:trHeight w:val="184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8</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Hastalar ile ilgili tıbbî kayıtları tutacak bellek kapasitesinde ve internet bağlantısı olan bilgi işlem sistemi var mı?</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w:t>
            </w:r>
            <w:r w:rsidR="00872DA3" w:rsidRPr="00224637">
              <w:rPr>
                <w:rFonts w:ascii="Times New Roman" w:eastAsia="Times New Roman" w:hAnsi="Times New Roman" w:cs="Times New Roman"/>
                <w:sz w:val="24"/>
                <w:szCs w:val="24"/>
              </w:rPr>
              <w:t>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w:t>
            </w:r>
            <w:r w:rsidR="00872DA3" w:rsidRPr="00224637">
              <w:rPr>
                <w:rFonts w:ascii="Times New Roman" w:eastAsia="Times New Roman" w:hAnsi="Times New Roman" w:cs="Times New Roman"/>
                <w:sz w:val="24"/>
                <w:szCs w:val="24"/>
              </w:rPr>
              <w:t>i 1 hafta süreliğine durdurulur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Merkezin</w:t>
            </w:r>
            <w:r w:rsidR="00872DA3" w:rsidRPr="00224637">
              <w:rPr>
                <w:rFonts w:ascii="Times New Roman" w:eastAsia="Times New Roman" w:hAnsi="Times New Roman" w:cs="Times New Roman"/>
                <w:sz w:val="24"/>
              </w:rPr>
              <w:t xml:space="preserve">/Ünitenin </w:t>
            </w:r>
            <w:proofErr w:type="gramStart"/>
            <w:r w:rsidR="00872DA3" w:rsidRPr="00224637">
              <w:rPr>
                <w:rFonts w:ascii="Times New Roman" w:eastAsia="Times New Roman" w:hAnsi="Times New Roman" w:cs="Times New Roman"/>
                <w:sz w:val="24"/>
              </w:rPr>
              <w:t>ruhsatı  iptal</w:t>
            </w:r>
            <w:proofErr w:type="gramEnd"/>
            <w:r w:rsidR="00872DA3" w:rsidRPr="00224637">
              <w:rPr>
                <w:rFonts w:ascii="Times New Roman" w:eastAsia="Times New Roman" w:hAnsi="Times New Roman" w:cs="Times New Roman"/>
                <w:sz w:val="24"/>
              </w:rPr>
              <w:t xml:space="preserve"> edilir</w:t>
            </w:r>
            <w:r w:rsidR="00C53A38" w:rsidRPr="00224637">
              <w:rPr>
                <w:rFonts w:ascii="Times New Roman" w:eastAsia="Times New Roman" w:hAnsi="Times New Roman" w:cs="Times New Roman"/>
                <w:sz w:val="24"/>
              </w:rPr>
              <w:t>.</w:t>
            </w:r>
          </w:p>
        </w:tc>
      </w:tr>
      <w:tr w:rsidR="0094306C" w:rsidRPr="0094306C" w:rsidTr="00C53A38">
        <w:trPr>
          <w:trHeight w:val="157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9</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xml:space="preserve">Merkezde hasta muayenesi için tanımlanmış hasta muayene odası var mı? </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7C413A"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p w:rsidR="007C413A" w:rsidRPr="007C413A" w:rsidRDefault="007C413A" w:rsidP="007C413A">
            <w:pPr>
              <w:rPr>
                <w:rFonts w:ascii="Times New Roman" w:eastAsia="Times New Roman" w:hAnsi="Times New Roman" w:cs="Times New Roman"/>
                <w:sz w:val="24"/>
                <w:szCs w:val="24"/>
              </w:rPr>
            </w:pPr>
          </w:p>
          <w:p w:rsidR="007C413A" w:rsidRPr="007C413A" w:rsidRDefault="007C413A" w:rsidP="007C413A">
            <w:pPr>
              <w:rPr>
                <w:rFonts w:ascii="Times New Roman" w:eastAsia="Times New Roman" w:hAnsi="Times New Roman" w:cs="Times New Roman"/>
                <w:sz w:val="24"/>
                <w:szCs w:val="24"/>
              </w:rPr>
            </w:pPr>
          </w:p>
          <w:p w:rsidR="007C413A" w:rsidRPr="007C413A" w:rsidRDefault="007C413A" w:rsidP="007C413A">
            <w:pPr>
              <w:rPr>
                <w:rFonts w:ascii="Times New Roman" w:eastAsia="Times New Roman" w:hAnsi="Times New Roman" w:cs="Times New Roman"/>
                <w:sz w:val="24"/>
                <w:szCs w:val="24"/>
              </w:rPr>
            </w:pPr>
          </w:p>
          <w:p w:rsidR="007C413A" w:rsidRPr="007C413A" w:rsidRDefault="007C413A" w:rsidP="007C413A">
            <w:pPr>
              <w:rPr>
                <w:rFonts w:ascii="Times New Roman" w:eastAsia="Times New Roman" w:hAnsi="Times New Roman" w:cs="Times New Roman"/>
                <w:sz w:val="24"/>
                <w:szCs w:val="24"/>
              </w:rPr>
            </w:pPr>
          </w:p>
          <w:p w:rsidR="007C413A" w:rsidRDefault="007C413A" w:rsidP="007C413A">
            <w:pPr>
              <w:rPr>
                <w:rFonts w:ascii="Times New Roman" w:eastAsia="Times New Roman" w:hAnsi="Times New Roman" w:cs="Times New Roman"/>
                <w:sz w:val="24"/>
                <w:szCs w:val="24"/>
              </w:rPr>
            </w:pPr>
          </w:p>
          <w:p w:rsidR="007C413A" w:rsidRPr="007C413A" w:rsidRDefault="007C413A" w:rsidP="007C413A">
            <w:pPr>
              <w:rPr>
                <w:rFonts w:ascii="Times New Roman" w:eastAsia="Times New Roman" w:hAnsi="Times New Roman" w:cs="Times New Roman"/>
                <w:sz w:val="24"/>
                <w:szCs w:val="24"/>
              </w:rPr>
            </w:pPr>
          </w:p>
          <w:p w:rsidR="007C413A" w:rsidRDefault="007C413A" w:rsidP="007C413A">
            <w:pPr>
              <w:rPr>
                <w:rFonts w:ascii="Times New Roman" w:eastAsia="Times New Roman" w:hAnsi="Times New Roman" w:cs="Times New Roman"/>
                <w:sz w:val="24"/>
                <w:szCs w:val="24"/>
              </w:rPr>
            </w:pPr>
          </w:p>
          <w:p w:rsidR="007C413A" w:rsidRDefault="007C413A" w:rsidP="007C413A">
            <w:pPr>
              <w:rPr>
                <w:rFonts w:ascii="Times New Roman" w:eastAsia="Times New Roman" w:hAnsi="Times New Roman" w:cs="Times New Roman"/>
                <w:sz w:val="24"/>
                <w:szCs w:val="24"/>
              </w:rPr>
            </w:pPr>
          </w:p>
          <w:p w:rsidR="0094306C" w:rsidRPr="007C413A" w:rsidRDefault="0094306C" w:rsidP="007C413A">
            <w:pPr>
              <w:rPr>
                <w:rFonts w:ascii="Times New Roman" w:eastAsia="Times New Roman" w:hAnsi="Times New Roman" w:cs="Times New Roman"/>
                <w:sz w:val="24"/>
                <w:szCs w:val="24"/>
              </w:rPr>
            </w:pPr>
          </w:p>
        </w:tc>
        <w:tc>
          <w:tcPr>
            <w:tcW w:w="1418"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1 hafta</w:t>
            </w:r>
            <w:r w:rsidR="00872DA3" w:rsidRPr="00224637">
              <w:rPr>
                <w:rFonts w:ascii="Times New Roman" w:eastAsia="Times New Roman" w:hAnsi="Times New Roman" w:cs="Times New Roman"/>
                <w:sz w:val="24"/>
                <w:szCs w:val="24"/>
              </w:rPr>
              <w:t xml:space="preserve"> süreliğine durdurulur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872DA3" w:rsidP="00872DA3">
            <w:pPr>
              <w:spacing w:after="240"/>
              <w:rPr>
                <w:rFonts w:ascii="Times New Roman" w:eastAsia="Times New Roman" w:hAnsi="Times New Roman" w:cs="Times New Roman"/>
                <w:sz w:val="24"/>
              </w:rPr>
            </w:pPr>
            <w:r w:rsidRPr="00224637">
              <w:rPr>
                <w:rFonts w:ascii="Times New Roman" w:eastAsia="Times New Roman" w:hAnsi="Times New Roman" w:cs="Times New Roman"/>
                <w:sz w:val="24"/>
              </w:rPr>
              <w:t xml:space="preserve">Merkezin </w:t>
            </w:r>
            <w:proofErr w:type="gramStart"/>
            <w:r w:rsidRPr="00224637">
              <w:rPr>
                <w:rFonts w:ascii="Times New Roman" w:eastAsia="Times New Roman" w:hAnsi="Times New Roman" w:cs="Times New Roman"/>
                <w:sz w:val="24"/>
              </w:rPr>
              <w:t>ruhsatı  iptal</w:t>
            </w:r>
            <w:proofErr w:type="gramEnd"/>
            <w:r w:rsidRPr="00224637">
              <w:rPr>
                <w:rFonts w:ascii="Times New Roman" w:eastAsia="Times New Roman" w:hAnsi="Times New Roman" w:cs="Times New Roman"/>
                <w:sz w:val="24"/>
              </w:rPr>
              <w:t xml:space="preserve"> edilir</w:t>
            </w:r>
            <w:r w:rsidR="00C53A38" w:rsidRPr="00224637">
              <w:rPr>
                <w:rFonts w:ascii="Times New Roman" w:eastAsia="Times New Roman" w:hAnsi="Times New Roman" w:cs="Times New Roman"/>
                <w:sz w:val="24"/>
              </w:rPr>
              <w:t>.</w:t>
            </w:r>
          </w:p>
        </w:tc>
      </w:tr>
      <w:tr w:rsidR="0094306C" w:rsidRPr="0094306C" w:rsidTr="00C53A38">
        <w:trPr>
          <w:trHeight w:val="238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lastRenderedPageBreak/>
              <w:t>10</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Merkezde/</w:t>
            </w:r>
            <w:r w:rsidR="0014161C">
              <w:rPr>
                <w:rFonts w:ascii="Times New Roman" w:eastAsia="Times New Roman" w:hAnsi="Times New Roman" w:cs="Times New Roman"/>
                <w:sz w:val="24"/>
                <w:szCs w:val="24"/>
              </w:rPr>
              <w:t xml:space="preserve"> </w:t>
            </w:r>
            <w:r w:rsidRPr="00872DA3">
              <w:rPr>
                <w:rFonts w:ascii="Times New Roman" w:eastAsia="Times New Roman" w:hAnsi="Times New Roman" w:cs="Times New Roman"/>
                <w:sz w:val="24"/>
                <w:szCs w:val="24"/>
              </w:rPr>
              <w:t>ünitede veya hastane bünyesinde kalite yöneticisi var mı?</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45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eksiklik giderilinceye kad</w:t>
            </w:r>
            <w:r w:rsidR="00872DA3" w:rsidRPr="00224637">
              <w:rPr>
                <w:rFonts w:ascii="Times New Roman" w:eastAsia="Times New Roman" w:hAnsi="Times New Roman" w:cs="Times New Roman"/>
                <w:sz w:val="24"/>
                <w:szCs w:val="24"/>
              </w:rPr>
              <w:t>ar durdurulur.6 ay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Merkezin/Ünitenin ru</w:t>
            </w:r>
            <w:r w:rsidR="00872DA3" w:rsidRPr="00224637">
              <w:rPr>
                <w:rFonts w:ascii="Times New Roman" w:eastAsia="Times New Roman" w:hAnsi="Times New Roman" w:cs="Times New Roman"/>
                <w:sz w:val="24"/>
                <w:szCs w:val="24"/>
              </w:rPr>
              <w:t>hsatı iptal edilir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eastAsia="Times New Roman"/>
              </w:rPr>
            </w:pPr>
          </w:p>
        </w:tc>
      </w:tr>
      <w:tr w:rsidR="0094306C" w:rsidRPr="0094306C" w:rsidTr="00C53A38">
        <w:trPr>
          <w:trHeight w:val="241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11</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Denetim esnasında mevzuatta yer alan özelliklere haiz sertifikalı sağlık personeli var mı?</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45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Birim faaliyeti eksiklik giderilinceye kad</w:t>
            </w:r>
            <w:r w:rsidR="00872DA3" w:rsidRPr="00224637">
              <w:rPr>
                <w:rFonts w:ascii="Times New Roman" w:eastAsia="Times New Roman" w:hAnsi="Times New Roman" w:cs="Times New Roman"/>
                <w:sz w:val="24"/>
                <w:szCs w:val="24"/>
              </w:rPr>
              <w:t>ar durdurulur.6 ay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Merkezin/Ünitenin ruhsatı ipta</w:t>
            </w:r>
            <w:r w:rsidR="00872DA3" w:rsidRPr="00224637">
              <w:rPr>
                <w:rFonts w:ascii="Times New Roman" w:eastAsia="Times New Roman" w:hAnsi="Times New Roman" w:cs="Times New Roman"/>
                <w:sz w:val="24"/>
                <w:szCs w:val="24"/>
              </w:rPr>
              <w:t>l edilir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eastAsia="Times New Roman"/>
              </w:rPr>
            </w:pPr>
          </w:p>
        </w:tc>
      </w:tr>
      <w:tr w:rsidR="0094306C" w:rsidRPr="0094306C" w:rsidTr="00C53A38">
        <w:trPr>
          <w:trHeight w:val="5115"/>
        </w:trPr>
        <w:tc>
          <w:tcPr>
            <w:tcW w:w="562" w:type="dxa"/>
            <w:noWrap/>
            <w:hideMark/>
          </w:tcPr>
          <w:p w:rsidR="0094306C" w:rsidRPr="0094306C" w:rsidRDefault="0094306C" w:rsidP="0094306C">
            <w:pPr>
              <w:spacing w:after="240"/>
              <w:jc w:val="center"/>
              <w:rPr>
                <w:rFonts w:eastAsia="Times New Roman"/>
              </w:rPr>
            </w:pPr>
            <w:r w:rsidRPr="0094306C">
              <w:rPr>
                <w:rFonts w:eastAsia="Times New Roman"/>
              </w:rPr>
              <w:t>12</w:t>
            </w:r>
          </w:p>
        </w:tc>
        <w:tc>
          <w:tcPr>
            <w:tcW w:w="1701" w:type="dxa"/>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xml:space="preserve">Merkezler/Üniteler, bilgi işlem sistemi aracılığıyla günlük olarak kaydedeceği ve kaydettiği hasta ve seans sayılarını, hasta </w:t>
            </w:r>
            <w:proofErr w:type="spellStart"/>
            <w:r w:rsidRPr="00872DA3">
              <w:rPr>
                <w:rFonts w:ascii="Times New Roman" w:eastAsia="Times New Roman" w:hAnsi="Times New Roman" w:cs="Times New Roman"/>
                <w:sz w:val="24"/>
                <w:szCs w:val="24"/>
              </w:rPr>
              <w:t>mortalitesini</w:t>
            </w:r>
            <w:proofErr w:type="spellEnd"/>
            <w:r w:rsidRPr="00872DA3">
              <w:rPr>
                <w:rFonts w:ascii="Times New Roman" w:eastAsia="Times New Roman" w:hAnsi="Times New Roman" w:cs="Times New Roman"/>
                <w:sz w:val="24"/>
                <w:szCs w:val="24"/>
              </w:rPr>
              <w:t>, bu Yönetmelik uyarınca yapılması gereken tıbbî tetkiklerin kayıtlarını ve Bakanlıkça talep edilen diğer bilgileri, Bakanlığın bu bilgilere her an ulaşabileceği şekilde tutuluyor mu?</w:t>
            </w:r>
          </w:p>
        </w:tc>
        <w:tc>
          <w:tcPr>
            <w:tcW w:w="993"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992" w:type="dxa"/>
            <w:noWrap/>
            <w:hideMark/>
          </w:tcPr>
          <w:p w:rsidR="0094306C" w:rsidRPr="00872DA3" w:rsidRDefault="0094306C" w:rsidP="00872DA3">
            <w:pPr>
              <w:spacing w:after="240"/>
              <w:rPr>
                <w:rFonts w:ascii="Times New Roman" w:eastAsia="Times New Roman" w:hAnsi="Times New Roman" w:cs="Times New Roman"/>
                <w:sz w:val="24"/>
                <w:szCs w:val="24"/>
              </w:rPr>
            </w:pPr>
            <w:r w:rsidRPr="00872DA3">
              <w:rPr>
                <w:rFonts w:ascii="Times New Roman" w:eastAsia="Times New Roman" w:hAnsi="Times New Roman" w:cs="Times New Roman"/>
                <w:sz w:val="24"/>
                <w:szCs w:val="24"/>
              </w:rPr>
              <w:t> </w:t>
            </w:r>
          </w:p>
        </w:tc>
        <w:tc>
          <w:tcPr>
            <w:tcW w:w="1134"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8" w:type="dxa"/>
            <w:hideMark/>
          </w:tcPr>
          <w:p w:rsidR="0094306C" w:rsidRPr="00224637" w:rsidRDefault="00872DA3"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Uyarı. 30 gün süre verilir</w:t>
            </w:r>
            <w:r w:rsidR="00C53A38" w:rsidRPr="00224637">
              <w:rPr>
                <w:rFonts w:ascii="Times New Roman" w:eastAsia="Times New Roman" w:hAnsi="Times New Roman" w:cs="Times New Roman"/>
                <w:sz w:val="24"/>
                <w:szCs w:val="24"/>
              </w:rPr>
              <w:t>.</w:t>
            </w:r>
          </w:p>
        </w:tc>
        <w:tc>
          <w:tcPr>
            <w:tcW w:w="1417" w:type="dxa"/>
            <w:hideMark/>
          </w:tcPr>
          <w:p w:rsidR="0094306C" w:rsidRPr="00224637" w:rsidRDefault="0094306C" w:rsidP="00872DA3">
            <w:pPr>
              <w:spacing w:after="240"/>
              <w:rPr>
                <w:rFonts w:ascii="Times New Roman" w:eastAsia="Times New Roman" w:hAnsi="Times New Roman" w:cs="Times New Roman"/>
                <w:sz w:val="24"/>
                <w:szCs w:val="24"/>
              </w:rPr>
            </w:pPr>
            <w:r w:rsidRPr="00224637">
              <w:rPr>
                <w:rFonts w:ascii="Times New Roman" w:eastAsia="Times New Roman" w:hAnsi="Times New Roman" w:cs="Times New Roman"/>
                <w:sz w:val="24"/>
                <w:szCs w:val="24"/>
              </w:rPr>
              <w:t xml:space="preserve">Birim </w:t>
            </w:r>
            <w:proofErr w:type="gramStart"/>
            <w:r w:rsidRPr="00224637">
              <w:rPr>
                <w:rFonts w:ascii="Times New Roman" w:eastAsia="Times New Roman" w:hAnsi="Times New Roman" w:cs="Times New Roman"/>
                <w:sz w:val="24"/>
                <w:szCs w:val="24"/>
              </w:rPr>
              <w:t>faaliyeti</w:t>
            </w:r>
            <w:r w:rsidR="00872DA3" w:rsidRPr="00224637">
              <w:rPr>
                <w:rFonts w:ascii="Times New Roman" w:eastAsia="Times New Roman" w:hAnsi="Times New Roman" w:cs="Times New Roman"/>
                <w:sz w:val="24"/>
                <w:szCs w:val="24"/>
              </w:rPr>
              <w:t xml:space="preserve">  1</w:t>
            </w:r>
            <w:proofErr w:type="gramEnd"/>
            <w:r w:rsidR="00872DA3" w:rsidRPr="00224637">
              <w:rPr>
                <w:rFonts w:ascii="Times New Roman" w:eastAsia="Times New Roman" w:hAnsi="Times New Roman" w:cs="Times New Roman"/>
                <w:sz w:val="24"/>
                <w:szCs w:val="24"/>
              </w:rPr>
              <w:t xml:space="preserve"> hafta süreliğine durdurulur</w:t>
            </w:r>
            <w:r w:rsidR="00C53A38" w:rsidRPr="00224637">
              <w:rPr>
                <w:rFonts w:ascii="Times New Roman" w:eastAsia="Times New Roman" w:hAnsi="Times New Roman" w:cs="Times New Roman"/>
                <w:sz w:val="24"/>
                <w:szCs w:val="24"/>
              </w:rPr>
              <w:t>.</w:t>
            </w:r>
          </w:p>
        </w:tc>
        <w:tc>
          <w:tcPr>
            <w:tcW w:w="1701" w:type="dxa"/>
            <w:hideMark/>
          </w:tcPr>
          <w:p w:rsidR="0094306C" w:rsidRPr="00224637" w:rsidRDefault="0094306C" w:rsidP="00872DA3">
            <w:pPr>
              <w:spacing w:after="240"/>
              <w:rPr>
                <w:rFonts w:ascii="Times New Roman" w:eastAsia="Times New Roman" w:hAnsi="Times New Roman" w:cs="Times New Roman"/>
              </w:rPr>
            </w:pPr>
            <w:r w:rsidRPr="00224637">
              <w:rPr>
                <w:rFonts w:ascii="Times New Roman" w:eastAsia="Times New Roman" w:hAnsi="Times New Roman" w:cs="Times New Roman"/>
                <w:sz w:val="24"/>
              </w:rPr>
              <w:t xml:space="preserve">Merkezin/Ünitenin </w:t>
            </w:r>
            <w:proofErr w:type="gramStart"/>
            <w:r w:rsidRPr="00224637">
              <w:rPr>
                <w:rFonts w:ascii="Times New Roman" w:eastAsia="Times New Roman" w:hAnsi="Times New Roman" w:cs="Times New Roman"/>
                <w:sz w:val="24"/>
              </w:rPr>
              <w:t>ruhsatı  iptal</w:t>
            </w:r>
            <w:proofErr w:type="gramEnd"/>
            <w:r w:rsidRPr="00224637">
              <w:rPr>
                <w:rFonts w:ascii="Times New Roman" w:eastAsia="Times New Roman" w:hAnsi="Times New Roman" w:cs="Times New Roman"/>
                <w:sz w:val="24"/>
              </w:rPr>
              <w:t xml:space="preserve"> edilir.</w:t>
            </w:r>
          </w:p>
        </w:tc>
      </w:tr>
    </w:tbl>
    <w:tbl>
      <w:tblPr>
        <w:tblpPr w:leftFromText="141" w:rightFromText="141" w:vertAnchor="text" w:horzAnchor="margin" w:tblpY="359"/>
        <w:tblW w:w="10664" w:type="dxa"/>
        <w:tblCellMar>
          <w:left w:w="70" w:type="dxa"/>
          <w:right w:w="70" w:type="dxa"/>
        </w:tblCellMar>
        <w:tblLook w:val="04A0" w:firstRow="1" w:lastRow="0" w:firstColumn="1" w:lastColumn="0" w:noHBand="0" w:noVBand="1"/>
      </w:tblPr>
      <w:tblGrid>
        <w:gridCol w:w="1047"/>
        <w:gridCol w:w="3323"/>
        <w:gridCol w:w="1015"/>
        <w:gridCol w:w="330"/>
        <w:gridCol w:w="1382"/>
        <w:gridCol w:w="958"/>
        <w:gridCol w:w="1233"/>
        <w:gridCol w:w="1386"/>
      </w:tblGrid>
      <w:tr w:rsidR="005E2814" w:rsidRPr="00757854" w:rsidTr="005E2814">
        <w:trPr>
          <w:trHeight w:val="74"/>
        </w:trPr>
        <w:tc>
          <w:tcPr>
            <w:tcW w:w="1033" w:type="dxa"/>
            <w:tcBorders>
              <w:top w:val="nil"/>
              <w:left w:val="nil"/>
              <w:bottom w:val="nil"/>
              <w:right w:val="nil"/>
            </w:tcBorders>
            <w:shd w:val="clear" w:color="auto" w:fill="auto"/>
            <w:noWrap/>
            <w:vAlign w:val="bottom"/>
            <w:hideMark/>
          </w:tcPr>
          <w:p w:rsidR="00872DA3" w:rsidRPr="00DB022E" w:rsidRDefault="00DB022E" w:rsidP="00DB022E">
            <w:pPr>
              <w:spacing w:after="0" w:line="240" w:lineRule="auto"/>
              <w:ind w:right="-299"/>
              <w:rPr>
                <w:rFonts w:ascii="Times New Roman" w:eastAsia="Times New Roman" w:hAnsi="Times New Roman" w:cs="Times New Roman"/>
                <w:color w:val="000000"/>
              </w:rPr>
            </w:pPr>
            <w:r w:rsidRPr="00DB022E">
              <w:rPr>
                <w:rFonts w:ascii="Times New Roman" w:eastAsia="Times New Roman" w:hAnsi="Times New Roman" w:cs="Times New Roman"/>
                <w:color w:val="000000"/>
                <w:sz w:val="24"/>
              </w:rPr>
              <w:t>KARAR:</w:t>
            </w:r>
          </w:p>
        </w:tc>
        <w:tc>
          <w:tcPr>
            <w:tcW w:w="3323" w:type="dxa"/>
            <w:tcBorders>
              <w:top w:val="nil"/>
              <w:left w:val="nil"/>
              <w:bottom w:val="nil"/>
              <w:right w:val="nil"/>
            </w:tcBorders>
            <w:shd w:val="clear" w:color="auto" w:fill="auto"/>
            <w:noWrap/>
            <w:vAlign w:val="bottom"/>
            <w:hideMark/>
          </w:tcPr>
          <w:p w:rsidR="00872DA3" w:rsidRPr="00757854" w:rsidRDefault="00DB022E" w:rsidP="00872DA3">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15" w:type="dxa"/>
            <w:tcBorders>
              <w:top w:val="nil"/>
              <w:left w:val="nil"/>
              <w:bottom w:val="nil"/>
              <w:right w:val="nil"/>
            </w:tcBorders>
            <w:shd w:val="clear" w:color="auto" w:fill="auto"/>
            <w:noWrap/>
            <w:vAlign w:val="bottom"/>
            <w:hideMark/>
          </w:tcPr>
          <w:p w:rsidR="00872DA3" w:rsidRDefault="00872DA3" w:rsidP="00872DA3">
            <w:pPr>
              <w:spacing w:after="0" w:line="240" w:lineRule="auto"/>
              <w:jc w:val="center"/>
              <w:rPr>
                <w:rFonts w:ascii="Times New Roman" w:eastAsia="Times New Roman" w:hAnsi="Times New Roman" w:cs="Times New Roman"/>
                <w:color w:val="000000"/>
                <w:sz w:val="24"/>
                <w:szCs w:val="24"/>
              </w:rPr>
            </w:pPr>
          </w:p>
          <w:p w:rsidR="00872DA3" w:rsidRDefault="00872DA3" w:rsidP="00872DA3">
            <w:pPr>
              <w:spacing w:after="0" w:line="240" w:lineRule="auto"/>
              <w:jc w:val="center"/>
              <w:rPr>
                <w:rFonts w:ascii="Times New Roman" w:eastAsia="Times New Roman" w:hAnsi="Times New Roman" w:cs="Times New Roman"/>
                <w:color w:val="000000"/>
                <w:sz w:val="24"/>
                <w:szCs w:val="24"/>
              </w:rPr>
            </w:pPr>
          </w:p>
          <w:p w:rsidR="00872DA3" w:rsidRDefault="00872DA3" w:rsidP="00872DA3">
            <w:pPr>
              <w:spacing w:after="0" w:line="240" w:lineRule="auto"/>
              <w:jc w:val="center"/>
              <w:rPr>
                <w:rFonts w:ascii="Times New Roman" w:eastAsia="Times New Roman" w:hAnsi="Times New Roman" w:cs="Times New Roman"/>
                <w:color w:val="000000"/>
                <w:sz w:val="24"/>
                <w:szCs w:val="24"/>
              </w:rPr>
            </w:pPr>
          </w:p>
          <w:p w:rsidR="00872DA3" w:rsidRPr="00757854" w:rsidRDefault="00872DA3" w:rsidP="00872DA3">
            <w:pPr>
              <w:spacing w:after="0" w:line="240" w:lineRule="auto"/>
              <w:jc w:val="center"/>
              <w:rPr>
                <w:rFonts w:ascii="Times New Roman" w:eastAsia="Times New Roman" w:hAnsi="Times New Roman" w:cs="Times New Roman"/>
                <w:color w:val="000000"/>
                <w:sz w:val="24"/>
                <w:szCs w:val="24"/>
              </w:rPr>
            </w:pPr>
            <w:r w:rsidRPr="00757854">
              <w:rPr>
                <w:rFonts w:ascii="Times New Roman" w:eastAsia="Times New Roman" w:hAnsi="Times New Roman" w:cs="Times New Roman"/>
                <w:color w:val="000000"/>
                <w:sz w:val="24"/>
                <w:szCs w:val="24"/>
              </w:rPr>
              <w:t>UYGUN</w:t>
            </w:r>
          </w:p>
        </w:tc>
        <w:tc>
          <w:tcPr>
            <w:tcW w:w="330" w:type="dxa"/>
            <w:tcBorders>
              <w:top w:val="nil"/>
              <w:left w:val="nil"/>
              <w:bottom w:val="nil"/>
              <w:right w:val="nil"/>
            </w:tcBorders>
            <w:shd w:val="clear" w:color="auto" w:fill="auto"/>
            <w:noWrap/>
            <w:vAlign w:val="bottom"/>
            <w:hideMark/>
          </w:tcPr>
          <w:p w:rsidR="00872DA3" w:rsidRPr="00757854" w:rsidRDefault="00872DA3" w:rsidP="00872DA3">
            <w:pPr>
              <w:spacing w:after="0" w:line="240" w:lineRule="auto"/>
              <w:jc w:val="center"/>
              <w:rPr>
                <w:rFonts w:ascii="Times New Roman" w:eastAsia="Times New Roman" w:hAnsi="Times New Roman" w:cs="Times New Roman"/>
                <w:color w:val="000000"/>
                <w:sz w:val="24"/>
                <w:szCs w:val="24"/>
              </w:rPr>
            </w:pPr>
            <w:r w:rsidRPr="00757854">
              <w:rPr>
                <w:rFonts w:ascii="Times New Roman" w:eastAsia="Times New Roman" w:hAnsi="Times New Roman" w:cs="Times New Roman"/>
                <w:color w:val="000000"/>
                <w:sz w:val="24"/>
                <w:szCs w:val="24"/>
              </w:rPr>
              <w:t></w:t>
            </w:r>
          </w:p>
        </w:tc>
        <w:tc>
          <w:tcPr>
            <w:tcW w:w="1382" w:type="dxa"/>
            <w:tcBorders>
              <w:top w:val="nil"/>
              <w:left w:val="nil"/>
              <w:bottom w:val="nil"/>
              <w:right w:val="nil"/>
            </w:tcBorders>
            <w:shd w:val="clear" w:color="auto" w:fill="auto"/>
            <w:noWrap/>
            <w:vAlign w:val="bottom"/>
          </w:tcPr>
          <w:p w:rsidR="00872DA3" w:rsidRDefault="00872DA3" w:rsidP="00872DA3">
            <w:pPr>
              <w:spacing w:after="0" w:line="240" w:lineRule="auto"/>
              <w:jc w:val="center"/>
              <w:rPr>
                <w:rFonts w:ascii="Times New Roman" w:eastAsia="Times New Roman" w:hAnsi="Times New Roman" w:cs="Times New Roman"/>
                <w:color w:val="000000"/>
                <w:sz w:val="24"/>
                <w:szCs w:val="24"/>
              </w:rPr>
            </w:pPr>
          </w:p>
          <w:p w:rsidR="00872DA3" w:rsidRDefault="00872DA3" w:rsidP="00872DA3">
            <w:pPr>
              <w:spacing w:after="0" w:line="240" w:lineRule="auto"/>
              <w:jc w:val="center"/>
              <w:rPr>
                <w:rFonts w:ascii="Times New Roman" w:eastAsia="Times New Roman" w:hAnsi="Times New Roman" w:cs="Times New Roman"/>
                <w:color w:val="000000"/>
                <w:sz w:val="24"/>
                <w:szCs w:val="24"/>
              </w:rPr>
            </w:pPr>
          </w:p>
          <w:p w:rsidR="00872DA3" w:rsidRPr="00757854" w:rsidRDefault="00872DA3" w:rsidP="00872DA3">
            <w:pPr>
              <w:spacing w:after="0" w:line="240" w:lineRule="auto"/>
              <w:jc w:val="center"/>
              <w:rPr>
                <w:rFonts w:ascii="Times New Roman" w:eastAsia="Times New Roman" w:hAnsi="Times New Roman" w:cs="Times New Roman"/>
                <w:color w:val="000000"/>
                <w:sz w:val="24"/>
                <w:szCs w:val="24"/>
              </w:rPr>
            </w:pPr>
            <w:proofErr w:type="gramStart"/>
            <w:r w:rsidRPr="00757854">
              <w:rPr>
                <w:rFonts w:ascii="Times New Roman" w:eastAsia="Times New Roman" w:hAnsi="Times New Roman" w:cs="Times New Roman"/>
                <w:color w:val="000000"/>
                <w:sz w:val="24"/>
                <w:szCs w:val="24"/>
              </w:rPr>
              <w:t xml:space="preserve">UYGUN </w:t>
            </w:r>
            <w:r>
              <w:rPr>
                <w:rFonts w:ascii="Times New Roman" w:eastAsia="Times New Roman" w:hAnsi="Times New Roman" w:cs="Times New Roman"/>
                <w:color w:val="000000"/>
                <w:sz w:val="24"/>
                <w:szCs w:val="24"/>
              </w:rPr>
              <w:t xml:space="preserve">      </w:t>
            </w:r>
            <w:r w:rsidRPr="00757854">
              <w:rPr>
                <w:rFonts w:ascii="Times New Roman" w:eastAsia="Times New Roman" w:hAnsi="Times New Roman" w:cs="Times New Roman"/>
                <w:color w:val="000000"/>
                <w:sz w:val="24"/>
                <w:szCs w:val="24"/>
              </w:rPr>
              <w:t>DEĞİL</w:t>
            </w:r>
            <w:proofErr w:type="gramEnd"/>
          </w:p>
        </w:tc>
        <w:tc>
          <w:tcPr>
            <w:tcW w:w="958" w:type="dxa"/>
            <w:tcBorders>
              <w:top w:val="nil"/>
              <w:left w:val="nil"/>
              <w:bottom w:val="nil"/>
              <w:right w:val="nil"/>
            </w:tcBorders>
            <w:shd w:val="clear" w:color="auto" w:fill="auto"/>
            <w:noWrap/>
            <w:vAlign w:val="bottom"/>
          </w:tcPr>
          <w:p w:rsidR="00872DA3" w:rsidRPr="00757854" w:rsidRDefault="00872DA3" w:rsidP="00872DA3">
            <w:pPr>
              <w:spacing w:after="0" w:line="240" w:lineRule="auto"/>
              <w:jc w:val="center"/>
              <w:rPr>
                <w:rFonts w:ascii="Times New Roman" w:eastAsia="Times New Roman" w:hAnsi="Times New Roman" w:cs="Times New Roman"/>
                <w:color w:val="000000"/>
                <w:sz w:val="24"/>
                <w:szCs w:val="24"/>
              </w:rPr>
            </w:pPr>
            <w:r w:rsidRPr="00757854">
              <w:rPr>
                <w:rFonts w:ascii="Times New Roman" w:eastAsia="Times New Roman" w:hAnsi="Times New Roman" w:cs="Times New Roman"/>
                <w:color w:val="000000"/>
                <w:sz w:val="24"/>
                <w:szCs w:val="24"/>
              </w:rPr>
              <w:t></w:t>
            </w:r>
          </w:p>
        </w:tc>
        <w:tc>
          <w:tcPr>
            <w:tcW w:w="1233" w:type="dxa"/>
            <w:tcBorders>
              <w:top w:val="nil"/>
              <w:left w:val="nil"/>
              <w:bottom w:val="nil"/>
              <w:right w:val="nil"/>
            </w:tcBorders>
            <w:shd w:val="clear" w:color="auto" w:fill="auto"/>
            <w:noWrap/>
            <w:vAlign w:val="bottom"/>
            <w:hideMark/>
          </w:tcPr>
          <w:p w:rsidR="00872DA3" w:rsidRPr="00757854" w:rsidRDefault="00872DA3" w:rsidP="00872DA3">
            <w:pPr>
              <w:spacing w:after="0" w:line="240" w:lineRule="auto"/>
              <w:rPr>
                <w:rFonts w:ascii="Times New Roman" w:eastAsia="Times New Roman" w:hAnsi="Times New Roman" w:cs="Times New Roman"/>
                <w:color w:val="000000"/>
                <w:sz w:val="24"/>
                <w:szCs w:val="24"/>
              </w:rPr>
            </w:pPr>
          </w:p>
        </w:tc>
        <w:tc>
          <w:tcPr>
            <w:tcW w:w="1386" w:type="dxa"/>
            <w:tcBorders>
              <w:top w:val="nil"/>
              <w:left w:val="nil"/>
              <w:bottom w:val="nil"/>
              <w:right w:val="nil"/>
            </w:tcBorders>
            <w:shd w:val="clear" w:color="auto" w:fill="auto"/>
            <w:noWrap/>
            <w:vAlign w:val="bottom"/>
            <w:hideMark/>
          </w:tcPr>
          <w:p w:rsidR="00872DA3" w:rsidRPr="00757854" w:rsidRDefault="00872DA3" w:rsidP="00872DA3">
            <w:pPr>
              <w:spacing w:after="0" w:line="240" w:lineRule="auto"/>
              <w:rPr>
                <w:rFonts w:ascii="Times New Roman" w:eastAsia="Times New Roman" w:hAnsi="Times New Roman" w:cs="Times New Roman"/>
                <w:color w:val="000000"/>
                <w:sz w:val="24"/>
                <w:szCs w:val="24"/>
              </w:rPr>
            </w:pPr>
          </w:p>
        </w:tc>
      </w:tr>
      <w:tr w:rsidR="00872DA3" w:rsidRPr="00757854" w:rsidTr="005E2814">
        <w:trPr>
          <w:trHeight w:val="74"/>
        </w:trPr>
        <w:tc>
          <w:tcPr>
            <w:tcW w:w="10664" w:type="dxa"/>
            <w:gridSpan w:val="8"/>
            <w:tcBorders>
              <w:top w:val="nil"/>
              <w:left w:val="nil"/>
              <w:bottom w:val="nil"/>
              <w:right w:val="nil"/>
            </w:tcBorders>
            <w:shd w:val="clear" w:color="auto" w:fill="auto"/>
            <w:noWrap/>
            <w:vAlign w:val="bottom"/>
            <w:hideMark/>
          </w:tcPr>
          <w:p w:rsidR="00872DA3" w:rsidRDefault="00872DA3" w:rsidP="00872DA3">
            <w:pPr>
              <w:spacing w:after="0" w:line="240" w:lineRule="auto"/>
              <w:rPr>
                <w:rFonts w:ascii="Times New Roman" w:eastAsia="Times New Roman" w:hAnsi="Times New Roman" w:cs="Times New Roman"/>
                <w:color w:val="000000"/>
                <w:sz w:val="24"/>
                <w:szCs w:val="24"/>
              </w:rPr>
            </w:pPr>
          </w:p>
          <w:p w:rsidR="00872DA3" w:rsidRDefault="00872DA3" w:rsidP="00872DA3">
            <w:pPr>
              <w:spacing w:after="0" w:line="240" w:lineRule="auto"/>
              <w:rPr>
                <w:rFonts w:ascii="Times New Roman" w:eastAsia="Times New Roman" w:hAnsi="Times New Roman" w:cs="Times New Roman"/>
                <w:color w:val="000000"/>
                <w:sz w:val="24"/>
                <w:szCs w:val="24"/>
              </w:rPr>
            </w:pPr>
          </w:p>
          <w:p w:rsidR="00872DA3" w:rsidRPr="00757854" w:rsidRDefault="00872DA3" w:rsidP="00872DA3">
            <w:pPr>
              <w:spacing w:after="0" w:line="240" w:lineRule="auto"/>
              <w:rPr>
                <w:rFonts w:ascii="Times New Roman" w:eastAsia="Times New Roman" w:hAnsi="Times New Roman" w:cs="Times New Roman"/>
                <w:color w:val="000000"/>
                <w:sz w:val="24"/>
                <w:szCs w:val="24"/>
              </w:rPr>
            </w:pPr>
            <w:r w:rsidRPr="00757854">
              <w:rPr>
                <w:rFonts w:ascii="Times New Roman" w:eastAsia="Times New Roman" w:hAnsi="Times New Roman" w:cs="Times New Roman"/>
                <w:color w:val="000000"/>
                <w:sz w:val="24"/>
                <w:szCs w:val="24"/>
              </w:rPr>
              <w:t xml:space="preserve">DENETİM SORUMLUSU      </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 xml:space="preserve">ÜYE           </w:t>
            </w:r>
            <w:proofErr w:type="spellStart"/>
            <w:r>
              <w:rPr>
                <w:rFonts w:ascii="Times New Roman" w:eastAsia="Times New Roman" w:hAnsi="Times New Roman" w:cs="Times New Roman"/>
                <w:color w:val="000000"/>
                <w:sz w:val="24"/>
                <w:szCs w:val="24"/>
              </w:rPr>
              <w:t>ÜYE</w:t>
            </w:r>
            <w:proofErr w:type="spellEnd"/>
            <w:proofErr w:type="gramEnd"/>
            <w:r>
              <w:rPr>
                <w:rFonts w:ascii="Times New Roman" w:eastAsia="Times New Roman" w:hAnsi="Times New Roman" w:cs="Times New Roman"/>
                <w:color w:val="000000"/>
                <w:sz w:val="24"/>
                <w:szCs w:val="24"/>
              </w:rPr>
              <w:t xml:space="preserve">        </w:t>
            </w:r>
            <w:r w:rsidRPr="0075785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ALANINDA DENEYİMLİ UZMAN HEKİM</w:t>
            </w:r>
          </w:p>
        </w:tc>
      </w:tr>
    </w:tbl>
    <w:p w:rsidR="0094306C" w:rsidRDefault="0094306C" w:rsidP="004F09AB">
      <w:pPr>
        <w:spacing w:after="240" w:line="240" w:lineRule="auto"/>
        <w:jc w:val="center"/>
      </w:pPr>
      <w:r>
        <w:rPr>
          <w:rFonts w:eastAsia="Times New Roman"/>
        </w:rPr>
        <w:fldChar w:fldCharType="begin"/>
      </w:r>
      <w:r>
        <w:rPr>
          <w:rFonts w:eastAsia="Times New Roman"/>
        </w:rPr>
        <w:instrText xml:space="preserve"> LINK Excel.Sheet.12 "C:\\Users\\seval.kaya2\\Desktop\\Yeni Microsoft Excel Çalışma Sayfası.xlsx" "Sayfa1!R1C1:R23C11" \a \f 4 \h  \* MERGEFORMAT </w:instrText>
      </w:r>
      <w:r>
        <w:rPr>
          <w:rFonts w:eastAsia="Times New Roman"/>
        </w:rPr>
        <w:fldChar w:fldCharType="separate"/>
      </w:r>
    </w:p>
    <w:p w:rsidR="005559C5" w:rsidRDefault="0094306C" w:rsidP="005E2814">
      <w:pPr>
        <w:spacing w:after="240" w:line="240" w:lineRule="auto"/>
        <w:jc w:val="center"/>
        <w:rPr>
          <w:rFonts w:ascii="Times New Roman" w:hAnsi="Times New Roman" w:cs="Times New Roman"/>
          <w:sz w:val="24"/>
          <w:szCs w:val="24"/>
        </w:rPr>
      </w:pPr>
      <w:r>
        <w:rPr>
          <w:rFonts w:ascii="Times New Roman" w:eastAsia="Times New Roman" w:hAnsi="Times New Roman" w:cs="Times New Roman"/>
          <w:b/>
          <w:sz w:val="24"/>
          <w:szCs w:val="24"/>
          <w:u w:val="single"/>
        </w:rPr>
        <w:fldChar w:fldCharType="end"/>
      </w:r>
    </w:p>
    <w:sectPr w:rsidR="005559C5" w:rsidSect="006D4326">
      <w:footerReference w:type="default" r:id="rId8"/>
      <w:pgSz w:w="11906" w:h="16838"/>
      <w:pgMar w:top="851" w:right="567" w:bottom="28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52" w:rsidRDefault="009D6752" w:rsidP="0032494B">
      <w:pPr>
        <w:spacing w:after="0" w:line="240" w:lineRule="auto"/>
      </w:pPr>
      <w:r>
        <w:separator/>
      </w:r>
    </w:p>
  </w:endnote>
  <w:endnote w:type="continuationSeparator" w:id="0">
    <w:p w:rsidR="009D6752" w:rsidRDefault="009D6752" w:rsidP="003249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unga">
    <w:panose1 w:val="00000400000000000000"/>
    <w:charset w:val="01"/>
    <w:family w:val="roman"/>
    <w:notTrueType/>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ヒラギノ明朝 Pro W3">
    <w:charset w:val="80"/>
    <w:family w:val="auto"/>
    <w:pitch w:val="variable"/>
    <w:sig w:usb0="E00002FF" w:usb1="7AC7FFFF" w:usb2="00000012" w:usb3="00000000" w:csb0="0002000D"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5F06" w:rsidRDefault="002D5F06" w:rsidP="00CB3270">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52" w:rsidRDefault="009D6752" w:rsidP="0032494B">
      <w:pPr>
        <w:spacing w:after="0" w:line="240" w:lineRule="auto"/>
      </w:pPr>
      <w:r>
        <w:separator/>
      </w:r>
    </w:p>
  </w:footnote>
  <w:footnote w:type="continuationSeparator" w:id="0">
    <w:p w:rsidR="009D6752" w:rsidRDefault="009D6752" w:rsidP="003249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540"/>
        </w:tabs>
        <w:ind w:left="540" w:hanging="360"/>
      </w:pPr>
      <w:rPr>
        <w:rFonts w:ascii="Tunga" w:hAnsi="Tunga"/>
        <w:color w:val="auto"/>
        <w:sz w:val="18"/>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0"/>
        </w:tabs>
        <w:ind w:left="1035" w:hanging="675"/>
      </w:pPr>
      <w:rPr>
        <w:rFonts w:cs="Times New Roman"/>
      </w:r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cs="Times New Roman"/>
      </w:rPr>
    </w:lvl>
    <w:lvl w:ilvl="1">
      <w:start w:val="2"/>
      <w:numFmt w:val="decimal"/>
      <w:lvlText w:val="(%2)"/>
      <w:lvlJc w:val="left"/>
      <w:pPr>
        <w:tabs>
          <w:tab w:val="num" w:pos="502"/>
        </w:tabs>
        <w:ind w:left="502"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decimal"/>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decimal"/>
      <w:lvlText w:val="%8."/>
      <w:lvlJc w:val="left"/>
      <w:pPr>
        <w:tabs>
          <w:tab w:val="num" w:pos="2880"/>
        </w:tabs>
        <w:ind w:left="2880" w:hanging="360"/>
      </w:pPr>
      <w:rPr>
        <w:rFonts w:cs="Times New Roman"/>
      </w:rPr>
    </w:lvl>
    <w:lvl w:ilvl="8">
      <w:start w:val="1"/>
      <w:numFmt w:val="decimal"/>
      <w:lvlText w:val="%9."/>
      <w:lvlJc w:val="left"/>
      <w:pPr>
        <w:tabs>
          <w:tab w:val="num" w:pos="3240"/>
        </w:tabs>
        <w:ind w:left="3240" w:hanging="360"/>
      </w:pPr>
      <w:rPr>
        <w:rFonts w:cs="Times New Roman"/>
      </w:rPr>
    </w:lvl>
  </w:abstractNum>
  <w:abstractNum w:abstractNumId="3" w15:restartNumberingAfterBreak="0">
    <w:nsid w:val="00487156"/>
    <w:multiLevelType w:val="hybridMultilevel"/>
    <w:tmpl w:val="D8968CBE"/>
    <w:lvl w:ilvl="0" w:tplc="BD7CBCBC">
      <w:start w:val="1"/>
      <w:numFmt w:val="lowerLetter"/>
      <w:lvlText w:val="%1)"/>
      <w:lvlJc w:val="left"/>
      <w:pPr>
        <w:ind w:left="685" w:hanging="360"/>
      </w:pPr>
      <w:rPr>
        <w:rFonts w:hint="default"/>
        <w:b w:val="0"/>
        <w:sz w:val="24"/>
        <w:szCs w:val="24"/>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4" w15:restartNumberingAfterBreak="0">
    <w:nsid w:val="019C695E"/>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5" w15:restartNumberingAfterBreak="0">
    <w:nsid w:val="06FA64D4"/>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09839BE"/>
    <w:multiLevelType w:val="hybridMultilevel"/>
    <w:tmpl w:val="462C5C74"/>
    <w:lvl w:ilvl="0" w:tplc="5C3CC32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B2627E"/>
    <w:multiLevelType w:val="hybridMultilevel"/>
    <w:tmpl w:val="865E3A46"/>
    <w:lvl w:ilvl="0" w:tplc="ED660FC8">
      <w:start w:val="1"/>
      <w:numFmt w:val="bullet"/>
      <w:lvlText w:val=""/>
      <w:lvlJc w:val="left"/>
      <w:pPr>
        <w:tabs>
          <w:tab w:val="num" w:pos="720"/>
        </w:tabs>
        <w:ind w:left="720" w:hanging="360"/>
      </w:pPr>
      <w:rPr>
        <w:rFonts w:ascii="Wingdings" w:hAnsi="Wingdings" w:hint="default"/>
      </w:rPr>
    </w:lvl>
    <w:lvl w:ilvl="1" w:tplc="D4FA08D4">
      <w:start w:val="1"/>
      <w:numFmt w:val="bullet"/>
      <w:lvlText w:val=""/>
      <w:lvlJc w:val="left"/>
      <w:pPr>
        <w:tabs>
          <w:tab w:val="num" w:pos="1440"/>
        </w:tabs>
        <w:ind w:left="1440" w:hanging="360"/>
      </w:pPr>
      <w:rPr>
        <w:rFonts w:ascii="Wingdings" w:hAnsi="Wingdings" w:hint="default"/>
      </w:rPr>
    </w:lvl>
    <w:lvl w:ilvl="2" w:tplc="309AE7BA">
      <w:numFmt w:val="bullet"/>
      <w:lvlText w:val=""/>
      <w:lvlJc w:val="left"/>
      <w:pPr>
        <w:tabs>
          <w:tab w:val="num" w:pos="2160"/>
        </w:tabs>
        <w:ind w:left="2160" w:hanging="360"/>
      </w:pPr>
      <w:rPr>
        <w:rFonts w:ascii="Wingdings" w:hAnsi="Wingdings" w:hint="default"/>
      </w:rPr>
    </w:lvl>
    <w:lvl w:ilvl="3" w:tplc="46C42AEC" w:tentative="1">
      <w:start w:val="1"/>
      <w:numFmt w:val="bullet"/>
      <w:lvlText w:val=""/>
      <w:lvlJc w:val="left"/>
      <w:pPr>
        <w:tabs>
          <w:tab w:val="num" w:pos="2880"/>
        </w:tabs>
        <w:ind w:left="2880" w:hanging="360"/>
      </w:pPr>
      <w:rPr>
        <w:rFonts w:ascii="Wingdings" w:hAnsi="Wingdings" w:hint="default"/>
      </w:rPr>
    </w:lvl>
    <w:lvl w:ilvl="4" w:tplc="0340E9A2" w:tentative="1">
      <w:start w:val="1"/>
      <w:numFmt w:val="bullet"/>
      <w:lvlText w:val=""/>
      <w:lvlJc w:val="left"/>
      <w:pPr>
        <w:tabs>
          <w:tab w:val="num" w:pos="3600"/>
        </w:tabs>
        <w:ind w:left="3600" w:hanging="360"/>
      </w:pPr>
      <w:rPr>
        <w:rFonts w:ascii="Wingdings" w:hAnsi="Wingdings" w:hint="default"/>
      </w:rPr>
    </w:lvl>
    <w:lvl w:ilvl="5" w:tplc="B456E0D6" w:tentative="1">
      <w:start w:val="1"/>
      <w:numFmt w:val="bullet"/>
      <w:lvlText w:val=""/>
      <w:lvlJc w:val="left"/>
      <w:pPr>
        <w:tabs>
          <w:tab w:val="num" w:pos="4320"/>
        </w:tabs>
        <w:ind w:left="4320" w:hanging="360"/>
      </w:pPr>
      <w:rPr>
        <w:rFonts w:ascii="Wingdings" w:hAnsi="Wingdings" w:hint="default"/>
      </w:rPr>
    </w:lvl>
    <w:lvl w:ilvl="6" w:tplc="3380456C" w:tentative="1">
      <w:start w:val="1"/>
      <w:numFmt w:val="bullet"/>
      <w:lvlText w:val=""/>
      <w:lvlJc w:val="left"/>
      <w:pPr>
        <w:tabs>
          <w:tab w:val="num" w:pos="5040"/>
        </w:tabs>
        <w:ind w:left="5040" w:hanging="360"/>
      </w:pPr>
      <w:rPr>
        <w:rFonts w:ascii="Wingdings" w:hAnsi="Wingdings" w:hint="default"/>
      </w:rPr>
    </w:lvl>
    <w:lvl w:ilvl="7" w:tplc="A27266E8" w:tentative="1">
      <w:start w:val="1"/>
      <w:numFmt w:val="bullet"/>
      <w:lvlText w:val=""/>
      <w:lvlJc w:val="left"/>
      <w:pPr>
        <w:tabs>
          <w:tab w:val="num" w:pos="5760"/>
        </w:tabs>
        <w:ind w:left="5760" w:hanging="360"/>
      </w:pPr>
      <w:rPr>
        <w:rFonts w:ascii="Wingdings" w:hAnsi="Wingdings" w:hint="default"/>
      </w:rPr>
    </w:lvl>
    <w:lvl w:ilvl="8" w:tplc="458C611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155B12"/>
    <w:multiLevelType w:val="hybridMultilevel"/>
    <w:tmpl w:val="FC5AB3E8"/>
    <w:lvl w:ilvl="0" w:tplc="6F2A0CD8">
      <w:start w:val="1"/>
      <w:numFmt w:val="lowerLetter"/>
      <w:lvlText w:val="%1)"/>
      <w:lvlJc w:val="left"/>
      <w:pPr>
        <w:ind w:left="1800" w:hanging="360"/>
      </w:pPr>
      <w:rPr>
        <w:rFonts w:hint="default"/>
        <w:b w:val="0"/>
        <w:u w:val="none"/>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9" w15:restartNumberingAfterBreak="0">
    <w:nsid w:val="1A9B61DA"/>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21AC7589"/>
    <w:multiLevelType w:val="hybridMultilevel"/>
    <w:tmpl w:val="BE14BA40"/>
    <w:lvl w:ilvl="0" w:tplc="9500CED8">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1" w15:restartNumberingAfterBreak="0">
    <w:nsid w:val="24FF0A8B"/>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12" w15:restartNumberingAfterBreak="0">
    <w:nsid w:val="2C23054A"/>
    <w:multiLevelType w:val="hybridMultilevel"/>
    <w:tmpl w:val="E96C898C"/>
    <w:lvl w:ilvl="0" w:tplc="DC0C4C4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13" w15:restartNumberingAfterBreak="0">
    <w:nsid w:val="311B160D"/>
    <w:multiLevelType w:val="hybridMultilevel"/>
    <w:tmpl w:val="1EA4F25A"/>
    <w:lvl w:ilvl="0" w:tplc="76FAF7E2">
      <w:start w:val="6"/>
      <w:numFmt w:val="decimal"/>
      <w:lvlText w:val="%1-"/>
      <w:lvlJc w:val="left"/>
      <w:pPr>
        <w:ind w:left="1533" w:hanging="360"/>
      </w:pPr>
      <w:rPr>
        <w:rFonts w:eastAsiaTheme="minorEastAsia" w:hint="default"/>
      </w:rPr>
    </w:lvl>
    <w:lvl w:ilvl="1" w:tplc="041F0019" w:tentative="1">
      <w:start w:val="1"/>
      <w:numFmt w:val="lowerLetter"/>
      <w:lvlText w:val="%2."/>
      <w:lvlJc w:val="left"/>
      <w:pPr>
        <w:ind w:left="2253" w:hanging="360"/>
      </w:pPr>
    </w:lvl>
    <w:lvl w:ilvl="2" w:tplc="041F001B" w:tentative="1">
      <w:start w:val="1"/>
      <w:numFmt w:val="lowerRoman"/>
      <w:lvlText w:val="%3."/>
      <w:lvlJc w:val="right"/>
      <w:pPr>
        <w:ind w:left="2973" w:hanging="180"/>
      </w:pPr>
    </w:lvl>
    <w:lvl w:ilvl="3" w:tplc="041F000F" w:tentative="1">
      <w:start w:val="1"/>
      <w:numFmt w:val="decimal"/>
      <w:lvlText w:val="%4."/>
      <w:lvlJc w:val="left"/>
      <w:pPr>
        <w:ind w:left="3693" w:hanging="360"/>
      </w:pPr>
    </w:lvl>
    <w:lvl w:ilvl="4" w:tplc="041F0019" w:tentative="1">
      <w:start w:val="1"/>
      <w:numFmt w:val="lowerLetter"/>
      <w:lvlText w:val="%5."/>
      <w:lvlJc w:val="left"/>
      <w:pPr>
        <w:ind w:left="4413" w:hanging="360"/>
      </w:pPr>
    </w:lvl>
    <w:lvl w:ilvl="5" w:tplc="041F001B" w:tentative="1">
      <w:start w:val="1"/>
      <w:numFmt w:val="lowerRoman"/>
      <w:lvlText w:val="%6."/>
      <w:lvlJc w:val="right"/>
      <w:pPr>
        <w:ind w:left="5133" w:hanging="180"/>
      </w:pPr>
    </w:lvl>
    <w:lvl w:ilvl="6" w:tplc="041F000F" w:tentative="1">
      <w:start w:val="1"/>
      <w:numFmt w:val="decimal"/>
      <w:lvlText w:val="%7."/>
      <w:lvlJc w:val="left"/>
      <w:pPr>
        <w:ind w:left="5853" w:hanging="360"/>
      </w:pPr>
    </w:lvl>
    <w:lvl w:ilvl="7" w:tplc="041F0019" w:tentative="1">
      <w:start w:val="1"/>
      <w:numFmt w:val="lowerLetter"/>
      <w:lvlText w:val="%8."/>
      <w:lvlJc w:val="left"/>
      <w:pPr>
        <w:ind w:left="6573" w:hanging="360"/>
      </w:pPr>
    </w:lvl>
    <w:lvl w:ilvl="8" w:tplc="041F001B" w:tentative="1">
      <w:start w:val="1"/>
      <w:numFmt w:val="lowerRoman"/>
      <w:lvlText w:val="%9."/>
      <w:lvlJc w:val="right"/>
      <w:pPr>
        <w:ind w:left="7293" w:hanging="180"/>
      </w:pPr>
    </w:lvl>
  </w:abstractNum>
  <w:abstractNum w:abstractNumId="14" w15:restartNumberingAfterBreak="0">
    <w:nsid w:val="32A76AD2"/>
    <w:multiLevelType w:val="hybridMultilevel"/>
    <w:tmpl w:val="A0FEA5C8"/>
    <w:lvl w:ilvl="0" w:tplc="999C60FE">
      <w:start w:val="1"/>
      <w:numFmt w:val="bullet"/>
      <w:lvlText w:val=""/>
      <w:lvlJc w:val="left"/>
      <w:pPr>
        <w:tabs>
          <w:tab w:val="num" w:pos="720"/>
        </w:tabs>
        <w:ind w:left="720" w:hanging="360"/>
      </w:pPr>
      <w:rPr>
        <w:rFonts w:ascii="Wingdings" w:hAnsi="Wingdings" w:hint="default"/>
      </w:rPr>
    </w:lvl>
    <w:lvl w:ilvl="1" w:tplc="5B7042A6">
      <w:start w:val="1"/>
      <w:numFmt w:val="bullet"/>
      <w:lvlText w:val=""/>
      <w:lvlJc w:val="left"/>
      <w:pPr>
        <w:tabs>
          <w:tab w:val="num" w:pos="1440"/>
        </w:tabs>
        <w:ind w:left="1440" w:hanging="360"/>
      </w:pPr>
      <w:rPr>
        <w:rFonts w:ascii="Wingdings" w:hAnsi="Wingdings" w:hint="default"/>
      </w:rPr>
    </w:lvl>
    <w:lvl w:ilvl="2" w:tplc="50BC9F00" w:tentative="1">
      <w:start w:val="1"/>
      <w:numFmt w:val="bullet"/>
      <w:lvlText w:val=""/>
      <w:lvlJc w:val="left"/>
      <w:pPr>
        <w:tabs>
          <w:tab w:val="num" w:pos="2160"/>
        </w:tabs>
        <w:ind w:left="2160" w:hanging="360"/>
      </w:pPr>
      <w:rPr>
        <w:rFonts w:ascii="Wingdings" w:hAnsi="Wingdings" w:hint="default"/>
      </w:rPr>
    </w:lvl>
    <w:lvl w:ilvl="3" w:tplc="3D4E3F1A" w:tentative="1">
      <w:start w:val="1"/>
      <w:numFmt w:val="bullet"/>
      <w:lvlText w:val=""/>
      <w:lvlJc w:val="left"/>
      <w:pPr>
        <w:tabs>
          <w:tab w:val="num" w:pos="2880"/>
        </w:tabs>
        <w:ind w:left="2880" w:hanging="360"/>
      </w:pPr>
      <w:rPr>
        <w:rFonts w:ascii="Wingdings" w:hAnsi="Wingdings" w:hint="default"/>
      </w:rPr>
    </w:lvl>
    <w:lvl w:ilvl="4" w:tplc="231AF85E" w:tentative="1">
      <w:start w:val="1"/>
      <w:numFmt w:val="bullet"/>
      <w:lvlText w:val=""/>
      <w:lvlJc w:val="left"/>
      <w:pPr>
        <w:tabs>
          <w:tab w:val="num" w:pos="3600"/>
        </w:tabs>
        <w:ind w:left="3600" w:hanging="360"/>
      </w:pPr>
      <w:rPr>
        <w:rFonts w:ascii="Wingdings" w:hAnsi="Wingdings" w:hint="default"/>
      </w:rPr>
    </w:lvl>
    <w:lvl w:ilvl="5" w:tplc="D3DC396C" w:tentative="1">
      <w:start w:val="1"/>
      <w:numFmt w:val="bullet"/>
      <w:lvlText w:val=""/>
      <w:lvlJc w:val="left"/>
      <w:pPr>
        <w:tabs>
          <w:tab w:val="num" w:pos="4320"/>
        </w:tabs>
        <w:ind w:left="4320" w:hanging="360"/>
      </w:pPr>
      <w:rPr>
        <w:rFonts w:ascii="Wingdings" w:hAnsi="Wingdings" w:hint="default"/>
      </w:rPr>
    </w:lvl>
    <w:lvl w:ilvl="6" w:tplc="73564784" w:tentative="1">
      <w:start w:val="1"/>
      <w:numFmt w:val="bullet"/>
      <w:lvlText w:val=""/>
      <w:lvlJc w:val="left"/>
      <w:pPr>
        <w:tabs>
          <w:tab w:val="num" w:pos="5040"/>
        </w:tabs>
        <w:ind w:left="5040" w:hanging="360"/>
      </w:pPr>
      <w:rPr>
        <w:rFonts w:ascii="Wingdings" w:hAnsi="Wingdings" w:hint="default"/>
      </w:rPr>
    </w:lvl>
    <w:lvl w:ilvl="7" w:tplc="0C6E4F80" w:tentative="1">
      <w:start w:val="1"/>
      <w:numFmt w:val="bullet"/>
      <w:lvlText w:val=""/>
      <w:lvlJc w:val="left"/>
      <w:pPr>
        <w:tabs>
          <w:tab w:val="num" w:pos="5760"/>
        </w:tabs>
        <w:ind w:left="5760" w:hanging="360"/>
      </w:pPr>
      <w:rPr>
        <w:rFonts w:ascii="Wingdings" w:hAnsi="Wingdings" w:hint="default"/>
      </w:rPr>
    </w:lvl>
    <w:lvl w:ilvl="8" w:tplc="66C8816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445AE4"/>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16" w15:restartNumberingAfterBreak="0">
    <w:nsid w:val="38751A2F"/>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17" w15:restartNumberingAfterBreak="0">
    <w:nsid w:val="3BC53614"/>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8" w15:restartNumberingAfterBreak="0">
    <w:nsid w:val="40E132AB"/>
    <w:multiLevelType w:val="hybridMultilevel"/>
    <w:tmpl w:val="662635C8"/>
    <w:lvl w:ilvl="0" w:tplc="C84A4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2A33C9"/>
    <w:multiLevelType w:val="hybridMultilevel"/>
    <w:tmpl w:val="78EED596"/>
    <w:lvl w:ilvl="0" w:tplc="B98A8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237029"/>
    <w:multiLevelType w:val="hybridMultilevel"/>
    <w:tmpl w:val="A9DABABC"/>
    <w:lvl w:ilvl="0" w:tplc="C84A47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7F7100"/>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4CFC2A2E"/>
    <w:multiLevelType w:val="hybridMultilevel"/>
    <w:tmpl w:val="78EED596"/>
    <w:lvl w:ilvl="0" w:tplc="B98A8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B70E3"/>
    <w:multiLevelType w:val="hybridMultilevel"/>
    <w:tmpl w:val="E96C898C"/>
    <w:lvl w:ilvl="0" w:tplc="DC0C4C42">
      <w:start w:val="1"/>
      <w:numFmt w:val="lowerLetter"/>
      <w:lvlText w:val="(%1)"/>
      <w:lvlJc w:val="left"/>
      <w:pPr>
        <w:ind w:left="1353" w:hanging="360"/>
      </w:pPr>
      <w:rPr>
        <w:rFonts w:hint="default"/>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24" w15:restartNumberingAfterBreak="0">
    <w:nsid w:val="54B739E4"/>
    <w:multiLevelType w:val="hybridMultilevel"/>
    <w:tmpl w:val="7DB2A10E"/>
    <w:lvl w:ilvl="0" w:tplc="D3B8C96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25" w15:restartNumberingAfterBreak="0">
    <w:nsid w:val="54F33A25"/>
    <w:multiLevelType w:val="hybridMultilevel"/>
    <w:tmpl w:val="7D06DE66"/>
    <w:lvl w:ilvl="0" w:tplc="B7467F6A">
      <w:start w:val="1"/>
      <w:numFmt w:val="lowerLetter"/>
      <w:lvlText w:val="%1)"/>
      <w:lvlJc w:val="left"/>
      <w:pPr>
        <w:ind w:left="3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6" w15:restartNumberingAfterBreak="0">
    <w:nsid w:val="554049A5"/>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7" w15:restartNumberingAfterBreak="0">
    <w:nsid w:val="59025B5A"/>
    <w:multiLevelType w:val="hybridMultilevel"/>
    <w:tmpl w:val="702A7960"/>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DEE44A5"/>
    <w:multiLevelType w:val="hybridMultilevel"/>
    <w:tmpl w:val="D990E768"/>
    <w:lvl w:ilvl="0" w:tplc="0246B9E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FDF3910"/>
    <w:multiLevelType w:val="hybridMultilevel"/>
    <w:tmpl w:val="47E815D2"/>
    <w:lvl w:ilvl="0" w:tplc="6DF0031A">
      <w:start w:val="1"/>
      <w:numFmt w:val="lowerLetter"/>
      <w:lvlText w:val="%1)"/>
      <w:lvlJc w:val="left"/>
      <w:pPr>
        <w:ind w:left="1525" w:hanging="360"/>
      </w:pPr>
      <w:rPr>
        <w:rFonts w:hint="default"/>
        <w:b/>
      </w:rPr>
    </w:lvl>
    <w:lvl w:ilvl="1" w:tplc="041F0019" w:tentative="1">
      <w:start w:val="1"/>
      <w:numFmt w:val="lowerLetter"/>
      <w:lvlText w:val="%2."/>
      <w:lvlJc w:val="left"/>
      <w:pPr>
        <w:ind w:left="2245" w:hanging="360"/>
      </w:pPr>
    </w:lvl>
    <w:lvl w:ilvl="2" w:tplc="041F001B" w:tentative="1">
      <w:start w:val="1"/>
      <w:numFmt w:val="lowerRoman"/>
      <w:lvlText w:val="%3."/>
      <w:lvlJc w:val="right"/>
      <w:pPr>
        <w:ind w:left="2965" w:hanging="180"/>
      </w:pPr>
    </w:lvl>
    <w:lvl w:ilvl="3" w:tplc="041F000F" w:tentative="1">
      <w:start w:val="1"/>
      <w:numFmt w:val="decimal"/>
      <w:lvlText w:val="%4."/>
      <w:lvlJc w:val="left"/>
      <w:pPr>
        <w:ind w:left="3685" w:hanging="360"/>
      </w:pPr>
    </w:lvl>
    <w:lvl w:ilvl="4" w:tplc="041F0019" w:tentative="1">
      <w:start w:val="1"/>
      <w:numFmt w:val="lowerLetter"/>
      <w:lvlText w:val="%5."/>
      <w:lvlJc w:val="left"/>
      <w:pPr>
        <w:ind w:left="4405" w:hanging="360"/>
      </w:pPr>
    </w:lvl>
    <w:lvl w:ilvl="5" w:tplc="041F001B" w:tentative="1">
      <w:start w:val="1"/>
      <w:numFmt w:val="lowerRoman"/>
      <w:lvlText w:val="%6."/>
      <w:lvlJc w:val="right"/>
      <w:pPr>
        <w:ind w:left="5125" w:hanging="180"/>
      </w:pPr>
    </w:lvl>
    <w:lvl w:ilvl="6" w:tplc="041F000F" w:tentative="1">
      <w:start w:val="1"/>
      <w:numFmt w:val="decimal"/>
      <w:lvlText w:val="%7."/>
      <w:lvlJc w:val="left"/>
      <w:pPr>
        <w:ind w:left="5845" w:hanging="360"/>
      </w:pPr>
    </w:lvl>
    <w:lvl w:ilvl="7" w:tplc="041F0019" w:tentative="1">
      <w:start w:val="1"/>
      <w:numFmt w:val="lowerLetter"/>
      <w:lvlText w:val="%8."/>
      <w:lvlJc w:val="left"/>
      <w:pPr>
        <w:ind w:left="6565" w:hanging="360"/>
      </w:pPr>
    </w:lvl>
    <w:lvl w:ilvl="8" w:tplc="041F001B" w:tentative="1">
      <w:start w:val="1"/>
      <w:numFmt w:val="lowerRoman"/>
      <w:lvlText w:val="%9."/>
      <w:lvlJc w:val="right"/>
      <w:pPr>
        <w:ind w:left="7285" w:hanging="180"/>
      </w:pPr>
    </w:lvl>
  </w:abstractNum>
  <w:abstractNum w:abstractNumId="30" w15:restartNumberingAfterBreak="0">
    <w:nsid w:val="65385BD0"/>
    <w:multiLevelType w:val="hybridMultilevel"/>
    <w:tmpl w:val="41943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C702E"/>
    <w:multiLevelType w:val="multilevel"/>
    <w:tmpl w:val="FB300EA8"/>
    <w:lvl w:ilvl="0">
      <w:start w:val="1"/>
      <w:numFmt w:val="lowerLetter"/>
      <w:lvlText w:val="%1)"/>
      <w:lvlJc w:val="left"/>
      <w:pPr>
        <w:ind w:left="739" w:hanging="360"/>
      </w:pPr>
      <w:rPr>
        <w:rFonts w:hint="default"/>
        <w:b/>
      </w:rPr>
    </w:lvl>
    <w:lvl w:ilvl="1">
      <w:start w:val="1"/>
      <w:numFmt w:val="lowerLetter"/>
      <w:lvlText w:val="%2."/>
      <w:lvlJc w:val="left"/>
      <w:pPr>
        <w:ind w:left="1459" w:hanging="360"/>
      </w:pPr>
    </w:lvl>
    <w:lvl w:ilvl="2">
      <w:start w:val="1"/>
      <w:numFmt w:val="lowerRoman"/>
      <w:lvlText w:val="%3."/>
      <w:lvlJc w:val="right"/>
      <w:pPr>
        <w:ind w:left="2179" w:hanging="180"/>
      </w:pPr>
    </w:lvl>
    <w:lvl w:ilvl="3">
      <w:start w:val="1"/>
      <w:numFmt w:val="decimal"/>
      <w:lvlText w:val="%4."/>
      <w:lvlJc w:val="left"/>
      <w:pPr>
        <w:ind w:left="2899" w:hanging="360"/>
      </w:pPr>
    </w:lvl>
    <w:lvl w:ilvl="4">
      <w:start w:val="1"/>
      <w:numFmt w:val="lowerLetter"/>
      <w:lvlText w:val="%5."/>
      <w:lvlJc w:val="left"/>
      <w:pPr>
        <w:ind w:left="3619" w:hanging="360"/>
      </w:pPr>
    </w:lvl>
    <w:lvl w:ilvl="5">
      <w:start w:val="1"/>
      <w:numFmt w:val="lowerRoman"/>
      <w:lvlText w:val="%6."/>
      <w:lvlJc w:val="right"/>
      <w:pPr>
        <w:ind w:left="4339" w:hanging="180"/>
      </w:pPr>
    </w:lvl>
    <w:lvl w:ilvl="6">
      <w:start w:val="1"/>
      <w:numFmt w:val="decimal"/>
      <w:lvlText w:val="%7."/>
      <w:lvlJc w:val="left"/>
      <w:pPr>
        <w:ind w:left="5059" w:hanging="360"/>
      </w:pPr>
    </w:lvl>
    <w:lvl w:ilvl="7">
      <w:start w:val="1"/>
      <w:numFmt w:val="lowerLetter"/>
      <w:lvlText w:val="%8."/>
      <w:lvlJc w:val="left"/>
      <w:pPr>
        <w:ind w:left="5779" w:hanging="360"/>
      </w:pPr>
    </w:lvl>
    <w:lvl w:ilvl="8">
      <w:start w:val="1"/>
      <w:numFmt w:val="lowerRoman"/>
      <w:lvlText w:val="%9."/>
      <w:lvlJc w:val="right"/>
      <w:pPr>
        <w:ind w:left="6499" w:hanging="180"/>
      </w:pPr>
    </w:lvl>
  </w:abstractNum>
  <w:abstractNum w:abstractNumId="32" w15:restartNumberingAfterBreak="0">
    <w:nsid w:val="6B2E04CC"/>
    <w:multiLevelType w:val="hybridMultilevel"/>
    <w:tmpl w:val="D55A866A"/>
    <w:lvl w:ilvl="0" w:tplc="17B850E6">
      <w:start w:val="1"/>
      <w:numFmt w:val="lowerLetter"/>
      <w:lvlText w:val="%1)"/>
      <w:lvlJc w:val="left"/>
      <w:pPr>
        <w:ind w:left="685" w:hanging="360"/>
      </w:pPr>
      <w:rPr>
        <w:rFonts w:asciiTheme="minorHAnsi" w:eastAsiaTheme="minorEastAsia" w:hAnsiTheme="minorHAnsi" w:cstheme="minorBidi"/>
      </w:rPr>
    </w:lvl>
    <w:lvl w:ilvl="1" w:tplc="041F0019" w:tentative="1">
      <w:start w:val="1"/>
      <w:numFmt w:val="lowerLetter"/>
      <w:lvlText w:val="%2."/>
      <w:lvlJc w:val="left"/>
      <w:pPr>
        <w:ind w:left="1405" w:hanging="360"/>
      </w:pPr>
    </w:lvl>
    <w:lvl w:ilvl="2" w:tplc="041F001B" w:tentative="1">
      <w:start w:val="1"/>
      <w:numFmt w:val="lowerRoman"/>
      <w:lvlText w:val="%3."/>
      <w:lvlJc w:val="right"/>
      <w:pPr>
        <w:ind w:left="2125" w:hanging="180"/>
      </w:pPr>
    </w:lvl>
    <w:lvl w:ilvl="3" w:tplc="041F000F" w:tentative="1">
      <w:start w:val="1"/>
      <w:numFmt w:val="decimal"/>
      <w:lvlText w:val="%4."/>
      <w:lvlJc w:val="left"/>
      <w:pPr>
        <w:ind w:left="2845" w:hanging="360"/>
      </w:pPr>
    </w:lvl>
    <w:lvl w:ilvl="4" w:tplc="041F0019" w:tentative="1">
      <w:start w:val="1"/>
      <w:numFmt w:val="lowerLetter"/>
      <w:lvlText w:val="%5."/>
      <w:lvlJc w:val="left"/>
      <w:pPr>
        <w:ind w:left="3565" w:hanging="360"/>
      </w:pPr>
    </w:lvl>
    <w:lvl w:ilvl="5" w:tplc="041F001B" w:tentative="1">
      <w:start w:val="1"/>
      <w:numFmt w:val="lowerRoman"/>
      <w:lvlText w:val="%6."/>
      <w:lvlJc w:val="right"/>
      <w:pPr>
        <w:ind w:left="4285" w:hanging="180"/>
      </w:pPr>
    </w:lvl>
    <w:lvl w:ilvl="6" w:tplc="041F000F" w:tentative="1">
      <w:start w:val="1"/>
      <w:numFmt w:val="decimal"/>
      <w:lvlText w:val="%7."/>
      <w:lvlJc w:val="left"/>
      <w:pPr>
        <w:ind w:left="5005" w:hanging="360"/>
      </w:pPr>
    </w:lvl>
    <w:lvl w:ilvl="7" w:tplc="041F0019" w:tentative="1">
      <w:start w:val="1"/>
      <w:numFmt w:val="lowerLetter"/>
      <w:lvlText w:val="%8."/>
      <w:lvlJc w:val="left"/>
      <w:pPr>
        <w:ind w:left="5725" w:hanging="360"/>
      </w:pPr>
    </w:lvl>
    <w:lvl w:ilvl="8" w:tplc="041F001B" w:tentative="1">
      <w:start w:val="1"/>
      <w:numFmt w:val="lowerRoman"/>
      <w:lvlText w:val="%9."/>
      <w:lvlJc w:val="right"/>
      <w:pPr>
        <w:ind w:left="6445" w:hanging="180"/>
      </w:pPr>
    </w:lvl>
  </w:abstractNum>
  <w:abstractNum w:abstractNumId="33" w15:restartNumberingAfterBreak="0">
    <w:nsid w:val="6DC74CFD"/>
    <w:multiLevelType w:val="hybridMultilevel"/>
    <w:tmpl w:val="FB300EA8"/>
    <w:lvl w:ilvl="0" w:tplc="9AC4D864">
      <w:start w:val="1"/>
      <w:numFmt w:val="lowerLetter"/>
      <w:lvlText w:val="%1)"/>
      <w:lvlJc w:val="left"/>
      <w:pPr>
        <w:ind w:left="739" w:hanging="360"/>
      </w:pPr>
      <w:rPr>
        <w:rFonts w:hint="default"/>
        <w:b/>
      </w:rPr>
    </w:lvl>
    <w:lvl w:ilvl="1" w:tplc="041F0019" w:tentative="1">
      <w:start w:val="1"/>
      <w:numFmt w:val="lowerLetter"/>
      <w:lvlText w:val="%2."/>
      <w:lvlJc w:val="left"/>
      <w:pPr>
        <w:ind w:left="1459" w:hanging="360"/>
      </w:pPr>
    </w:lvl>
    <w:lvl w:ilvl="2" w:tplc="041F001B" w:tentative="1">
      <w:start w:val="1"/>
      <w:numFmt w:val="lowerRoman"/>
      <w:lvlText w:val="%3."/>
      <w:lvlJc w:val="right"/>
      <w:pPr>
        <w:ind w:left="2179" w:hanging="180"/>
      </w:pPr>
    </w:lvl>
    <w:lvl w:ilvl="3" w:tplc="041F000F" w:tentative="1">
      <w:start w:val="1"/>
      <w:numFmt w:val="decimal"/>
      <w:lvlText w:val="%4."/>
      <w:lvlJc w:val="left"/>
      <w:pPr>
        <w:ind w:left="2899" w:hanging="360"/>
      </w:pPr>
    </w:lvl>
    <w:lvl w:ilvl="4" w:tplc="041F0019" w:tentative="1">
      <w:start w:val="1"/>
      <w:numFmt w:val="lowerLetter"/>
      <w:lvlText w:val="%5."/>
      <w:lvlJc w:val="left"/>
      <w:pPr>
        <w:ind w:left="3619" w:hanging="360"/>
      </w:pPr>
    </w:lvl>
    <w:lvl w:ilvl="5" w:tplc="041F001B" w:tentative="1">
      <w:start w:val="1"/>
      <w:numFmt w:val="lowerRoman"/>
      <w:lvlText w:val="%6."/>
      <w:lvlJc w:val="right"/>
      <w:pPr>
        <w:ind w:left="4339" w:hanging="180"/>
      </w:pPr>
    </w:lvl>
    <w:lvl w:ilvl="6" w:tplc="041F000F" w:tentative="1">
      <w:start w:val="1"/>
      <w:numFmt w:val="decimal"/>
      <w:lvlText w:val="%7."/>
      <w:lvlJc w:val="left"/>
      <w:pPr>
        <w:ind w:left="5059" w:hanging="360"/>
      </w:pPr>
    </w:lvl>
    <w:lvl w:ilvl="7" w:tplc="041F0019" w:tentative="1">
      <w:start w:val="1"/>
      <w:numFmt w:val="lowerLetter"/>
      <w:lvlText w:val="%8."/>
      <w:lvlJc w:val="left"/>
      <w:pPr>
        <w:ind w:left="5779" w:hanging="360"/>
      </w:pPr>
    </w:lvl>
    <w:lvl w:ilvl="8" w:tplc="041F001B" w:tentative="1">
      <w:start w:val="1"/>
      <w:numFmt w:val="lowerRoman"/>
      <w:lvlText w:val="%9."/>
      <w:lvlJc w:val="right"/>
      <w:pPr>
        <w:ind w:left="6499" w:hanging="180"/>
      </w:pPr>
    </w:lvl>
  </w:abstractNum>
  <w:abstractNum w:abstractNumId="34" w15:restartNumberingAfterBreak="0">
    <w:nsid w:val="6E9C3308"/>
    <w:multiLevelType w:val="hybridMultilevel"/>
    <w:tmpl w:val="5C907F90"/>
    <w:lvl w:ilvl="0" w:tplc="0D48E63E">
      <w:start w:val="1"/>
      <w:numFmt w:val="lowerLetter"/>
      <w:lvlText w:val="%1)"/>
      <w:lvlJc w:val="left"/>
      <w:pPr>
        <w:ind w:left="1080" w:hanging="360"/>
      </w:pPr>
      <w:rPr>
        <w:rFonts w:hint="default"/>
        <w:b w:val="0"/>
        <w:u w:val="none"/>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5"/>
  </w:num>
  <w:num w:numId="2">
    <w:abstractNumId w:val="24"/>
  </w:num>
  <w:num w:numId="3">
    <w:abstractNumId w:val="4"/>
  </w:num>
  <w:num w:numId="4">
    <w:abstractNumId w:val="3"/>
  </w:num>
  <w:num w:numId="5">
    <w:abstractNumId w:val="6"/>
  </w:num>
  <w:num w:numId="6">
    <w:abstractNumId w:val="28"/>
  </w:num>
  <w:num w:numId="7">
    <w:abstractNumId w:val="27"/>
  </w:num>
  <w:num w:numId="8">
    <w:abstractNumId w:val="29"/>
  </w:num>
  <w:num w:numId="9">
    <w:abstractNumId w:val="18"/>
  </w:num>
  <w:num w:numId="10">
    <w:abstractNumId w:val="30"/>
  </w:num>
  <w:num w:numId="11">
    <w:abstractNumId w:val="10"/>
  </w:num>
  <w:num w:numId="12">
    <w:abstractNumId w:val="12"/>
  </w:num>
  <w:num w:numId="13">
    <w:abstractNumId w:val="20"/>
  </w:num>
  <w:num w:numId="14">
    <w:abstractNumId w:val="11"/>
  </w:num>
  <w:num w:numId="15">
    <w:abstractNumId w:val="15"/>
  </w:num>
  <w:num w:numId="16">
    <w:abstractNumId w:val="32"/>
  </w:num>
  <w:num w:numId="17">
    <w:abstractNumId w:val="16"/>
  </w:num>
  <w:num w:numId="18">
    <w:abstractNumId w:val="33"/>
  </w:num>
  <w:num w:numId="19">
    <w:abstractNumId w:val="31"/>
  </w:num>
  <w:num w:numId="20">
    <w:abstractNumId w:val="23"/>
  </w:num>
  <w:num w:numId="21">
    <w:abstractNumId w:val="13"/>
  </w:num>
  <w:num w:numId="22">
    <w:abstractNumId w:val="19"/>
  </w:num>
  <w:num w:numId="23">
    <w:abstractNumId w:val="7"/>
  </w:num>
  <w:num w:numId="24">
    <w:abstractNumId w:val="14"/>
  </w:num>
  <w:num w:numId="25">
    <w:abstractNumId w:val="8"/>
  </w:num>
  <w:num w:numId="26">
    <w:abstractNumId w:val="34"/>
  </w:num>
  <w:num w:numId="27">
    <w:abstractNumId w:val="22"/>
  </w:num>
  <w:num w:numId="28">
    <w:abstractNumId w:val="5"/>
  </w:num>
  <w:num w:numId="29">
    <w:abstractNumId w:val="26"/>
  </w:num>
  <w:num w:numId="30">
    <w:abstractNumId w:val="9"/>
  </w:num>
  <w:num w:numId="31">
    <w:abstractNumId w:val="17"/>
  </w:num>
  <w:num w:numId="32">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E0"/>
    <w:rsid w:val="000021C9"/>
    <w:rsid w:val="00002BFD"/>
    <w:rsid w:val="0000467E"/>
    <w:rsid w:val="00004949"/>
    <w:rsid w:val="000079DB"/>
    <w:rsid w:val="00007FE7"/>
    <w:rsid w:val="0001018E"/>
    <w:rsid w:val="00010E2A"/>
    <w:rsid w:val="0001130D"/>
    <w:rsid w:val="0001317C"/>
    <w:rsid w:val="00017216"/>
    <w:rsid w:val="00022A63"/>
    <w:rsid w:val="00022B71"/>
    <w:rsid w:val="00023897"/>
    <w:rsid w:val="00024625"/>
    <w:rsid w:val="000255F2"/>
    <w:rsid w:val="00025EFB"/>
    <w:rsid w:val="00027561"/>
    <w:rsid w:val="0003164C"/>
    <w:rsid w:val="00031B8C"/>
    <w:rsid w:val="00031D79"/>
    <w:rsid w:val="000348DC"/>
    <w:rsid w:val="000357BE"/>
    <w:rsid w:val="0003750C"/>
    <w:rsid w:val="0004107E"/>
    <w:rsid w:val="00042254"/>
    <w:rsid w:val="00043BE6"/>
    <w:rsid w:val="00044C67"/>
    <w:rsid w:val="000462FE"/>
    <w:rsid w:val="00047381"/>
    <w:rsid w:val="00051C23"/>
    <w:rsid w:val="00053CF1"/>
    <w:rsid w:val="00054428"/>
    <w:rsid w:val="00056EC4"/>
    <w:rsid w:val="00057137"/>
    <w:rsid w:val="00057DAC"/>
    <w:rsid w:val="00061701"/>
    <w:rsid w:val="00061D82"/>
    <w:rsid w:val="0006205C"/>
    <w:rsid w:val="00062A71"/>
    <w:rsid w:val="00062DF4"/>
    <w:rsid w:val="00065A1E"/>
    <w:rsid w:val="000721EC"/>
    <w:rsid w:val="00074293"/>
    <w:rsid w:val="00074D38"/>
    <w:rsid w:val="00081226"/>
    <w:rsid w:val="00081403"/>
    <w:rsid w:val="000900EA"/>
    <w:rsid w:val="00090E53"/>
    <w:rsid w:val="00092F53"/>
    <w:rsid w:val="00093498"/>
    <w:rsid w:val="00094CF4"/>
    <w:rsid w:val="00095C3F"/>
    <w:rsid w:val="00096328"/>
    <w:rsid w:val="0009769B"/>
    <w:rsid w:val="00097E76"/>
    <w:rsid w:val="00097ECC"/>
    <w:rsid w:val="000A0671"/>
    <w:rsid w:val="000A0A46"/>
    <w:rsid w:val="000A424D"/>
    <w:rsid w:val="000A4871"/>
    <w:rsid w:val="000A4AF4"/>
    <w:rsid w:val="000A550E"/>
    <w:rsid w:val="000A7103"/>
    <w:rsid w:val="000B03A7"/>
    <w:rsid w:val="000B1B89"/>
    <w:rsid w:val="000B3118"/>
    <w:rsid w:val="000B39FA"/>
    <w:rsid w:val="000B4A7B"/>
    <w:rsid w:val="000B5306"/>
    <w:rsid w:val="000B60B2"/>
    <w:rsid w:val="000B6176"/>
    <w:rsid w:val="000B627B"/>
    <w:rsid w:val="000B79BB"/>
    <w:rsid w:val="000C1DE5"/>
    <w:rsid w:val="000C1FA2"/>
    <w:rsid w:val="000C569A"/>
    <w:rsid w:val="000C5884"/>
    <w:rsid w:val="000C62FE"/>
    <w:rsid w:val="000C6ABF"/>
    <w:rsid w:val="000C6C48"/>
    <w:rsid w:val="000D397E"/>
    <w:rsid w:val="000D4687"/>
    <w:rsid w:val="000E0F38"/>
    <w:rsid w:val="000E144A"/>
    <w:rsid w:val="000E2836"/>
    <w:rsid w:val="000E367A"/>
    <w:rsid w:val="000E5083"/>
    <w:rsid w:val="000E7EBA"/>
    <w:rsid w:val="000F0B90"/>
    <w:rsid w:val="000F2522"/>
    <w:rsid w:val="000F3634"/>
    <w:rsid w:val="000F3B75"/>
    <w:rsid w:val="000F5D20"/>
    <w:rsid w:val="000F6C6F"/>
    <w:rsid w:val="00100117"/>
    <w:rsid w:val="001035F1"/>
    <w:rsid w:val="00104338"/>
    <w:rsid w:val="001048DB"/>
    <w:rsid w:val="00105313"/>
    <w:rsid w:val="0010657E"/>
    <w:rsid w:val="00107DE2"/>
    <w:rsid w:val="00110062"/>
    <w:rsid w:val="001109D4"/>
    <w:rsid w:val="00110ACE"/>
    <w:rsid w:val="0011148C"/>
    <w:rsid w:val="0011467F"/>
    <w:rsid w:val="00115509"/>
    <w:rsid w:val="00115940"/>
    <w:rsid w:val="00115D88"/>
    <w:rsid w:val="00117A98"/>
    <w:rsid w:val="00121862"/>
    <w:rsid w:val="001234B6"/>
    <w:rsid w:val="00127414"/>
    <w:rsid w:val="001277C4"/>
    <w:rsid w:val="00132B23"/>
    <w:rsid w:val="00134D22"/>
    <w:rsid w:val="00134D61"/>
    <w:rsid w:val="00135B8B"/>
    <w:rsid w:val="00136C22"/>
    <w:rsid w:val="001373DE"/>
    <w:rsid w:val="00137487"/>
    <w:rsid w:val="001405AE"/>
    <w:rsid w:val="0014161C"/>
    <w:rsid w:val="00141682"/>
    <w:rsid w:val="001438C0"/>
    <w:rsid w:val="00144717"/>
    <w:rsid w:val="00144C57"/>
    <w:rsid w:val="00145F19"/>
    <w:rsid w:val="001469C0"/>
    <w:rsid w:val="00146A93"/>
    <w:rsid w:val="0015354C"/>
    <w:rsid w:val="0015392C"/>
    <w:rsid w:val="00153B12"/>
    <w:rsid w:val="0015728E"/>
    <w:rsid w:val="00157A3C"/>
    <w:rsid w:val="001617D3"/>
    <w:rsid w:val="001620D7"/>
    <w:rsid w:val="00162654"/>
    <w:rsid w:val="001626BF"/>
    <w:rsid w:val="001635D8"/>
    <w:rsid w:val="00163924"/>
    <w:rsid w:val="00165A9A"/>
    <w:rsid w:val="00166419"/>
    <w:rsid w:val="00166D75"/>
    <w:rsid w:val="00167CC5"/>
    <w:rsid w:val="001707FA"/>
    <w:rsid w:val="0017275E"/>
    <w:rsid w:val="00173125"/>
    <w:rsid w:val="0017436F"/>
    <w:rsid w:val="00174A6D"/>
    <w:rsid w:val="00175580"/>
    <w:rsid w:val="00175CA0"/>
    <w:rsid w:val="0017683C"/>
    <w:rsid w:val="00176ECD"/>
    <w:rsid w:val="001819E9"/>
    <w:rsid w:val="00181A00"/>
    <w:rsid w:val="00184760"/>
    <w:rsid w:val="00185F8C"/>
    <w:rsid w:val="00186C91"/>
    <w:rsid w:val="00187463"/>
    <w:rsid w:val="00187A8A"/>
    <w:rsid w:val="00191FDB"/>
    <w:rsid w:val="001920C1"/>
    <w:rsid w:val="001925E5"/>
    <w:rsid w:val="001946AE"/>
    <w:rsid w:val="00195BA9"/>
    <w:rsid w:val="00197248"/>
    <w:rsid w:val="001A3E51"/>
    <w:rsid w:val="001A41FF"/>
    <w:rsid w:val="001A4449"/>
    <w:rsid w:val="001A55A2"/>
    <w:rsid w:val="001A5B7F"/>
    <w:rsid w:val="001A650A"/>
    <w:rsid w:val="001A7155"/>
    <w:rsid w:val="001A78A5"/>
    <w:rsid w:val="001B01BC"/>
    <w:rsid w:val="001B0CED"/>
    <w:rsid w:val="001B5E2B"/>
    <w:rsid w:val="001B5F4D"/>
    <w:rsid w:val="001B70A6"/>
    <w:rsid w:val="001C01CB"/>
    <w:rsid w:val="001C121F"/>
    <w:rsid w:val="001C22F2"/>
    <w:rsid w:val="001C2364"/>
    <w:rsid w:val="001C2ED0"/>
    <w:rsid w:val="001C3927"/>
    <w:rsid w:val="001C425C"/>
    <w:rsid w:val="001C494D"/>
    <w:rsid w:val="001C5181"/>
    <w:rsid w:val="001C5AA1"/>
    <w:rsid w:val="001C5E40"/>
    <w:rsid w:val="001C62F6"/>
    <w:rsid w:val="001D0322"/>
    <w:rsid w:val="001D0F04"/>
    <w:rsid w:val="001D2F11"/>
    <w:rsid w:val="001D3215"/>
    <w:rsid w:val="001D3554"/>
    <w:rsid w:val="001D4A56"/>
    <w:rsid w:val="001D6391"/>
    <w:rsid w:val="001E0C3C"/>
    <w:rsid w:val="001E14D7"/>
    <w:rsid w:val="001E2310"/>
    <w:rsid w:val="001E26F9"/>
    <w:rsid w:val="001E419E"/>
    <w:rsid w:val="001E436E"/>
    <w:rsid w:val="001E4741"/>
    <w:rsid w:val="001E4B85"/>
    <w:rsid w:val="001E643C"/>
    <w:rsid w:val="001E6695"/>
    <w:rsid w:val="001E72DD"/>
    <w:rsid w:val="001E7888"/>
    <w:rsid w:val="001E7C08"/>
    <w:rsid w:val="001F0406"/>
    <w:rsid w:val="001F164A"/>
    <w:rsid w:val="001F27B7"/>
    <w:rsid w:val="001F3197"/>
    <w:rsid w:val="001F41F7"/>
    <w:rsid w:val="001F5D8A"/>
    <w:rsid w:val="001F6DE0"/>
    <w:rsid w:val="001F770C"/>
    <w:rsid w:val="002000E3"/>
    <w:rsid w:val="002019FF"/>
    <w:rsid w:val="00204734"/>
    <w:rsid w:val="00206507"/>
    <w:rsid w:val="0021101A"/>
    <w:rsid w:val="00211654"/>
    <w:rsid w:val="00211BA5"/>
    <w:rsid w:val="00213D85"/>
    <w:rsid w:val="0021455D"/>
    <w:rsid w:val="00215029"/>
    <w:rsid w:val="00215310"/>
    <w:rsid w:val="0021689F"/>
    <w:rsid w:val="00217D47"/>
    <w:rsid w:val="00222E5E"/>
    <w:rsid w:val="00223197"/>
    <w:rsid w:val="00223D89"/>
    <w:rsid w:val="00224637"/>
    <w:rsid w:val="00226950"/>
    <w:rsid w:val="002273FC"/>
    <w:rsid w:val="0023437A"/>
    <w:rsid w:val="00235E00"/>
    <w:rsid w:val="00235EFB"/>
    <w:rsid w:val="00237E49"/>
    <w:rsid w:val="00240E0D"/>
    <w:rsid w:val="00243362"/>
    <w:rsid w:val="00244245"/>
    <w:rsid w:val="00244846"/>
    <w:rsid w:val="00245BFD"/>
    <w:rsid w:val="00250ACB"/>
    <w:rsid w:val="00251513"/>
    <w:rsid w:val="002519D7"/>
    <w:rsid w:val="00251E15"/>
    <w:rsid w:val="0025224C"/>
    <w:rsid w:val="00252312"/>
    <w:rsid w:val="00252876"/>
    <w:rsid w:val="00252B26"/>
    <w:rsid w:val="00260E14"/>
    <w:rsid w:val="00263317"/>
    <w:rsid w:val="00263D26"/>
    <w:rsid w:val="0026462E"/>
    <w:rsid w:val="00264CDE"/>
    <w:rsid w:val="0026518B"/>
    <w:rsid w:val="002665BB"/>
    <w:rsid w:val="002665C9"/>
    <w:rsid w:val="0026679E"/>
    <w:rsid w:val="00267CFF"/>
    <w:rsid w:val="00267DF5"/>
    <w:rsid w:val="002701E6"/>
    <w:rsid w:val="00270927"/>
    <w:rsid w:val="002746BB"/>
    <w:rsid w:val="002755C5"/>
    <w:rsid w:val="0027637B"/>
    <w:rsid w:val="00280508"/>
    <w:rsid w:val="002810AA"/>
    <w:rsid w:val="00281D28"/>
    <w:rsid w:val="002835B8"/>
    <w:rsid w:val="00286118"/>
    <w:rsid w:val="00286D99"/>
    <w:rsid w:val="0028715A"/>
    <w:rsid w:val="00291B04"/>
    <w:rsid w:val="002933CB"/>
    <w:rsid w:val="002942E3"/>
    <w:rsid w:val="00297D89"/>
    <w:rsid w:val="002A1368"/>
    <w:rsid w:val="002A2B30"/>
    <w:rsid w:val="002A3458"/>
    <w:rsid w:val="002A3F22"/>
    <w:rsid w:val="002A568B"/>
    <w:rsid w:val="002A6E45"/>
    <w:rsid w:val="002B1111"/>
    <w:rsid w:val="002B18AA"/>
    <w:rsid w:val="002B1FBC"/>
    <w:rsid w:val="002B3653"/>
    <w:rsid w:val="002B3D2A"/>
    <w:rsid w:val="002B45E5"/>
    <w:rsid w:val="002B4ADB"/>
    <w:rsid w:val="002B4C31"/>
    <w:rsid w:val="002B53AD"/>
    <w:rsid w:val="002B7EB4"/>
    <w:rsid w:val="002C06D2"/>
    <w:rsid w:val="002C2228"/>
    <w:rsid w:val="002C3FA6"/>
    <w:rsid w:val="002C403E"/>
    <w:rsid w:val="002C71C5"/>
    <w:rsid w:val="002C753C"/>
    <w:rsid w:val="002D0681"/>
    <w:rsid w:val="002D1186"/>
    <w:rsid w:val="002D1A18"/>
    <w:rsid w:val="002D2486"/>
    <w:rsid w:val="002D3DF7"/>
    <w:rsid w:val="002D5F06"/>
    <w:rsid w:val="002D6166"/>
    <w:rsid w:val="002D6720"/>
    <w:rsid w:val="002D6980"/>
    <w:rsid w:val="002D7CA8"/>
    <w:rsid w:val="002E200E"/>
    <w:rsid w:val="002E219D"/>
    <w:rsid w:val="002E5D99"/>
    <w:rsid w:val="002E6835"/>
    <w:rsid w:val="002E731A"/>
    <w:rsid w:val="002E7576"/>
    <w:rsid w:val="002E7BD1"/>
    <w:rsid w:val="002F1AC8"/>
    <w:rsid w:val="002F234C"/>
    <w:rsid w:val="002F4432"/>
    <w:rsid w:val="002F4488"/>
    <w:rsid w:val="002F610C"/>
    <w:rsid w:val="002F6C4C"/>
    <w:rsid w:val="002F708C"/>
    <w:rsid w:val="002F7ACC"/>
    <w:rsid w:val="003019BD"/>
    <w:rsid w:val="0030405A"/>
    <w:rsid w:val="00305E52"/>
    <w:rsid w:val="00306BEC"/>
    <w:rsid w:val="00310275"/>
    <w:rsid w:val="003103C9"/>
    <w:rsid w:val="003103EF"/>
    <w:rsid w:val="00311569"/>
    <w:rsid w:val="00312736"/>
    <w:rsid w:val="003138FC"/>
    <w:rsid w:val="00315453"/>
    <w:rsid w:val="0032494B"/>
    <w:rsid w:val="00324A80"/>
    <w:rsid w:val="0032580B"/>
    <w:rsid w:val="00330F85"/>
    <w:rsid w:val="00332A36"/>
    <w:rsid w:val="00334248"/>
    <w:rsid w:val="0034192A"/>
    <w:rsid w:val="0034410E"/>
    <w:rsid w:val="00344A27"/>
    <w:rsid w:val="003458A8"/>
    <w:rsid w:val="00345A0E"/>
    <w:rsid w:val="003502EB"/>
    <w:rsid w:val="00350539"/>
    <w:rsid w:val="00351B43"/>
    <w:rsid w:val="003538F5"/>
    <w:rsid w:val="0035583B"/>
    <w:rsid w:val="00355A20"/>
    <w:rsid w:val="00360EED"/>
    <w:rsid w:val="00362358"/>
    <w:rsid w:val="00363B74"/>
    <w:rsid w:val="00363E5C"/>
    <w:rsid w:val="00364512"/>
    <w:rsid w:val="00366B0B"/>
    <w:rsid w:val="0037159F"/>
    <w:rsid w:val="00372446"/>
    <w:rsid w:val="00372E2C"/>
    <w:rsid w:val="00373661"/>
    <w:rsid w:val="00373D28"/>
    <w:rsid w:val="003770E6"/>
    <w:rsid w:val="00377136"/>
    <w:rsid w:val="003779E1"/>
    <w:rsid w:val="00380E67"/>
    <w:rsid w:val="00381417"/>
    <w:rsid w:val="00381A97"/>
    <w:rsid w:val="00381F3E"/>
    <w:rsid w:val="0038238B"/>
    <w:rsid w:val="0038298E"/>
    <w:rsid w:val="00382CE6"/>
    <w:rsid w:val="003850AB"/>
    <w:rsid w:val="0038550F"/>
    <w:rsid w:val="0038702E"/>
    <w:rsid w:val="0038742D"/>
    <w:rsid w:val="00387B85"/>
    <w:rsid w:val="003910B8"/>
    <w:rsid w:val="0039174F"/>
    <w:rsid w:val="00391867"/>
    <w:rsid w:val="00392760"/>
    <w:rsid w:val="00393699"/>
    <w:rsid w:val="003977B5"/>
    <w:rsid w:val="003A0911"/>
    <w:rsid w:val="003A160E"/>
    <w:rsid w:val="003A186C"/>
    <w:rsid w:val="003A3E6D"/>
    <w:rsid w:val="003A44AF"/>
    <w:rsid w:val="003A4DD2"/>
    <w:rsid w:val="003A7651"/>
    <w:rsid w:val="003B124B"/>
    <w:rsid w:val="003B2C6B"/>
    <w:rsid w:val="003B321E"/>
    <w:rsid w:val="003B39D6"/>
    <w:rsid w:val="003B4CAF"/>
    <w:rsid w:val="003B5C3E"/>
    <w:rsid w:val="003C75BB"/>
    <w:rsid w:val="003D420D"/>
    <w:rsid w:val="003D4C80"/>
    <w:rsid w:val="003D788C"/>
    <w:rsid w:val="003D7CA6"/>
    <w:rsid w:val="003E1D29"/>
    <w:rsid w:val="003E1E71"/>
    <w:rsid w:val="003E2876"/>
    <w:rsid w:val="003E32FF"/>
    <w:rsid w:val="003E3F56"/>
    <w:rsid w:val="003E4B73"/>
    <w:rsid w:val="003E6B72"/>
    <w:rsid w:val="003F245B"/>
    <w:rsid w:val="003F26B3"/>
    <w:rsid w:val="003F2823"/>
    <w:rsid w:val="003F32B7"/>
    <w:rsid w:val="003F3492"/>
    <w:rsid w:val="003F6FC1"/>
    <w:rsid w:val="003F7D74"/>
    <w:rsid w:val="00400F9D"/>
    <w:rsid w:val="0040193B"/>
    <w:rsid w:val="0040255C"/>
    <w:rsid w:val="004030D3"/>
    <w:rsid w:val="00403BD2"/>
    <w:rsid w:val="004043AF"/>
    <w:rsid w:val="0040568C"/>
    <w:rsid w:val="00405D40"/>
    <w:rsid w:val="004064AC"/>
    <w:rsid w:val="0041018F"/>
    <w:rsid w:val="00410425"/>
    <w:rsid w:val="00411875"/>
    <w:rsid w:val="00411A64"/>
    <w:rsid w:val="004148CE"/>
    <w:rsid w:val="00415524"/>
    <w:rsid w:val="00415AC3"/>
    <w:rsid w:val="00415B4B"/>
    <w:rsid w:val="004171A3"/>
    <w:rsid w:val="004206D1"/>
    <w:rsid w:val="00420885"/>
    <w:rsid w:val="00420E0F"/>
    <w:rsid w:val="00422552"/>
    <w:rsid w:val="00426451"/>
    <w:rsid w:val="00427935"/>
    <w:rsid w:val="00431522"/>
    <w:rsid w:val="00432766"/>
    <w:rsid w:val="004354FC"/>
    <w:rsid w:val="00444436"/>
    <w:rsid w:val="00446190"/>
    <w:rsid w:val="00446B01"/>
    <w:rsid w:val="0044750D"/>
    <w:rsid w:val="00447C6E"/>
    <w:rsid w:val="0045003D"/>
    <w:rsid w:val="004502D1"/>
    <w:rsid w:val="00450754"/>
    <w:rsid w:val="0045245B"/>
    <w:rsid w:val="004534CB"/>
    <w:rsid w:val="004538D8"/>
    <w:rsid w:val="00453F15"/>
    <w:rsid w:val="004568C3"/>
    <w:rsid w:val="004626BB"/>
    <w:rsid w:val="0046388C"/>
    <w:rsid w:val="00463F7F"/>
    <w:rsid w:val="00467E37"/>
    <w:rsid w:val="00470EB5"/>
    <w:rsid w:val="0047128F"/>
    <w:rsid w:val="00472434"/>
    <w:rsid w:val="004751B4"/>
    <w:rsid w:val="0047592B"/>
    <w:rsid w:val="004759AD"/>
    <w:rsid w:val="00476A50"/>
    <w:rsid w:val="004778E8"/>
    <w:rsid w:val="00480679"/>
    <w:rsid w:val="00481B7A"/>
    <w:rsid w:val="00482102"/>
    <w:rsid w:val="00482A37"/>
    <w:rsid w:val="00485126"/>
    <w:rsid w:val="00486106"/>
    <w:rsid w:val="00490EC2"/>
    <w:rsid w:val="00491C12"/>
    <w:rsid w:val="00492C3D"/>
    <w:rsid w:val="00492C68"/>
    <w:rsid w:val="00493995"/>
    <w:rsid w:val="00493E1A"/>
    <w:rsid w:val="00494B1A"/>
    <w:rsid w:val="00495457"/>
    <w:rsid w:val="004A0195"/>
    <w:rsid w:val="004A03DD"/>
    <w:rsid w:val="004A09EC"/>
    <w:rsid w:val="004A225B"/>
    <w:rsid w:val="004A23F4"/>
    <w:rsid w:val="004A24C0"/>
    <w:rsid w:val="004A3464"/>
    <w:rsid w:val="004A3662"/>
    <w:rsid w:val="004A50F2"/>
    <w:rsid w:val="004A5D60"/>
    <w:rsid w:val="004A73C4"/>
    <w:rsid w:val="004B1EF0"/>
    <w:rsid w:val="004B2492"/>
    <w:rsid w:val="004B285A"/>
    <w:rsid w:val="004B4EDA"/>
    <w:rsid w:val="004B7EEA"/>
    <w:rsid w:val="004C104C"/>
    <w:rsid w:val="004C1219"/>
    <w:rsid w:val="004C12FD"/>
    <w:rsid w:val="004C21DC"/>
    <w:rsid w:val="004C2E05"/>
    <w:rsid w:val="004C3E70"/>
    <w:rsid w:val="004C4A78"/>
    <w:rsid w:val="004C5E34"/>
    <w:rsid w:val="004C7D42"/>
    <w:rsid w:val="004D02A8"/>
    <w:rsid w:val="004D0412"/>
    <w:rsid w:val="004D1A31"/>
    <w:rsid w:val="004D401D"/>
    <w:rsid w:val="004D4627"/>
    <w:rsid w:val="004D4AE2"/>
    <w:rsid w:val="004D77F9"/>
    <w:rsid w:val="004E02F1"/>
    <w:rsid w:val="004E0C82"/>
    <w:rsid w:val="004E1005"/>
    <w:rsid w:val="004E1314"/>
    <w:rsid w:val="004E68B3"/>
    <w:rsid w:val="004E6DDA"/>
    <w:rsid w:val="004E732C"/>
    <w:rsid w:val="004F01DA"/>
    <w:rsid w:val="004F09AB"/>
    <w:rsid w:val="004F0C1F"/>
    <w:rsid w:val="004F4565"/>
    <w:rsid w:val="004F5524"/>
    <w:rsid w:val="004F6E36"/>
    <w:rsid w:val="00501D71"/>
    <w:rsid w:val="00503558"/>
    <w:rsid w:val="00505203"/>
    <w:rsid w:val="00506F1B"/>
    <w:rsid w:val="005075F5"/>
    <w:rsid w:val="00507E14"/>
    <w:rsid w:val="005100BE"/>
    <w:rsid w:val="005112CE"/>
    <w:rsid w:val="0051323D"/>
    <w:rsid w:val="0051385D"/>
    <w:rsid w:val="00514274"/>
    <w:rsid w:val="0051516C"/>
    <w:rsid w:val="00521A82"/>
    <w:rsid w:val="00522399"/>
    <w:rsid w:val="00522463"/>
    <w:rsid w:val="00522D3C"/>
    <w:rsid w:val="00523303"/>
    <w:rsid w:val="0052363A"/>
    <w:rsid w:val="00524331"/>
    <w:rsid w:val="00527ABD"/>
    <w:rsid w:val="00527B89"/>
    <w:rsid w:val="0053145A"/>
    <w:rsid w:val="005349FF"/>
    <w:rsid w:val="00534C77"/>
    <w:rsid w:val="00535222"/>
    <w:rsid w:val="005360CF"/>
    <w:rsid w:val="0054025E"/>
    <w:rsid w:val="005453B1"/>
    <w:rsid w:val="005456D1"/>
    <w:rsid w:val="00546942"/>
    <w:rsid w:val="0055117B"/>
    <w:rsid w:val="005520C7"/>
    <w:rsid w:val="00552908"/>
    <w:rsid w:val="00553252"/>
    <w:rsid w:val="00554381"/>
    <w:rsid w:val="005559C5"/>
    <w:rsid w:val="005571DA"/>
    <w:rsid w:val="0055723B"/>
    <w:rsid w:val="00560103"/>
    <w:rsid w:val="005608BB"/>
    <w:rsid w:val="00560F8F"/>
    <w:rsid w:val="0056198D"/>
    <w:rsid w:val="005624D4"/>
    <w:rsid w:val="00562E28"/>
    <w:rsid w:val="005633D9"/>
    <w:rsid w:val="0056469C"/>
    <w:rsid w:val="00564707"/>
    <w:rsid w:val="00564D6F"/>
    <w:rsid w:val="0056564E"/>
    <w:rsid w:val="00565747"/>
    <w:rsid w:val="00565DF1"/>
    <w:rsid w:val="005665A6"/>
    <w:rsid w:val="005669C6"/>
    <w:rsid w:val="0056716D"/>
    <w:rsid w:val="005701F4"/>
    <w:rsid w:val="00570BF7"/>
    <w:rsid w:val="00570DFF"/>
    <w:rsid w:val="00572294"/>
    <w:rsid w:val="00574A1B"/>
    <w:rsid w:val="00574CC0"/>
    <w:rsid w:val="00575032"/>
    <w:rsid w:val="00576961"/>
    <w:rsid w:val="005808DF"/>
    <w:rsid w:val="005823B5"/>
    <w:rsid w:val="00583480"/>
    <w:rsid w:val="00584DB1"/>
    <w:rsid w:val="00587874"/>
    <w:rsid w:val="005969B9"/>
    <w:rsid w:val="005A0213"/>
    <w:rsid w:val="005A0723"/>
    <w:rsid w:val="005A3E43"/>
    <w:rsid w:val="005A4437"/>
    <w:rsid w:val="005A5F9A"/>
    <w:rsid w:val="005B033E"/>
    <w:rsid w:val="005B1E95"/>
    <w:rsid w:val="005B2520"/>
    <w:rsid w:val="005B4B65"/>
    <w:rsid w:val="005B4EAD"/>
    <w:rsid w:val="005B605F"/>
    <w:rsid w:val="005D0F63"/>
    <w:rsid w:val="005D3847"/>
    <w:rsid w:val="005D3F07"/>
    <w:rsid w:val="005D476A"/>
    <w:rsid w:val="005D4BFF"/>
    <w:rsid w:val="005D6020"/>
    <w:rsid w:val="005E2814"/>
    <w:rsid w:val="005E549C"/>
    <w:rsid w:val="005E600E"/>
    <w:rsid w:val="005F2195"/>
    <w:rsid w:val="005F234E"/>
    <w:rsid w:val="005F375C"/>
    <w:rsid w:val="005F39AD"/>
    <w:rsid w:val="005F473C"/>
    <w:rsid w:val="006005D6"/>
    <w:rsid w:val="00601351"/>
    <w:rsid w:val="006016D7"/>
    <w:rsid w:val="00602484"/>
    <w:rsid w:val="0060376E"/>
    <w:rsid w:val="00604873"/>
    <w:rsid w:val="006066D1"/>
    <w:rsid w:val="00606D2D"/>
    <w:rsid w:val="00607780"/>
    <w:rsid w:val="00607F9A"/>
    <w:rsid w:val="00610569"/>
    <w:rsid w:val="006146A6"/>
    <w:rsid w:val="0062003D"/>
    <w:rsid w:val="006213EF"/>
    <w:rsid w:val="006214DD"/>
    <w:rsid w:val="00621DBA"/>
    <w:rsid w:val="00623608"/>
    <w:rsid w:val="00623CB5"/>
    <w:rsid w:val="00624D84"/>
    <w:rsid w:val="006272F8"/>
    <w:rsid w:val="006309A3"/>
    <w:rsid w:val="00631E56"/>
    <w:rsid w:val="006332C4"/>
    <w:rsid w:val="006344E2"/>
    <w:rsid w:val="006354CA"/>
    <w:rsid w:val="00636A3D"/>
    <w:rsid w:val="0063726D"/>
    <w:rsid w:val="00637B96"/>
    <w:rsid w:val="00642D3A"/>
    <w:rsid w:val="00643399"/>
    <w:rsid w:val="00643B2A"/>
    <w:rsid w:val="00643C7F"/>
    <w:rsid w:val="00643FBC"/>
    <w:rsid w:val="0064432A"/>
    <w:rsid w:val="006445BE"/>
    <w:rsid w:val="00646824"/>
    <w:rsid w:val="006473FE"/>
    <w:rsid w:val="00650F31"/>
    <w:rsid w:val="00652E97"/>
    <w:rsid w:val="0065314F"/>
    <w:rsid w:val="00654F5C"/>
    <w:rsid w:val="006556F5"/>
    <w:rsid w:val="00655DE7"/>
    <w:rsid w:val="00661620"/>
    <w:rsid w:val="006616D8"/>
    <w:rsid w:val="00661776"/>
    <w:rsid w:val="00661C42"/>
    <w:rsid w:val="006623E0"/>
    <w:rsid w:val="00665383"/>
    <w:rsid w:val="00665F79"/>
    <w:rsid w:val="00667440"/>
    <w:rsid w:val="00667662"/>
    <w:rsid w:val="006703F1"/>
    <w:rsid w:val="0067149F"/>
    <w:rsid w:val="0067388D"/>
    <w:rsid w:val="006753A8"/>
    <w:rsid w:val="00675D5A"/>
    <w:rsid w:val="0067741A"/>
    <w:rsid w:val="00677962"/>
    <w:rsid w:val="00684DBC"/>
    <w:rsid w:val="006853E9"/>
    <w:rsid w:val="00691DE3"/>
    <w:rsid w:val="006926E4"/>
    <w:rsid w:val="00695158"/>
    <w:rsid w:val="00696EB4"/>
    <w:rsid w:val="006A0944"/>
    <w:rsid w:val="006A0F20"/>
    <w:rsid w:val="006A1A80"/>
    <w:rsid w:val="006A1AD2"/>
    <w:rsid w:val="006B2B9E"/>
    <w:rsid w:val="006B48D3"/>
    <w:rsid w:val="006B6BF3"/>
    <w:rsid w:val="006B6CBE"/>
    <w:rsid w:val="006C1E9B"/>
    <w:rsid w:val="006C5AD8"/>
    <w:rsid w:val="006C6620"/>
    <w:rsid w:val="006C7FB4"/>
    <w:rsid w:val="006D006E"/>
    <w:rsid w:val="006D0632"/>
    <w:rsid w:val="006D1E40"/>
    <w:rsid w:val="006D3795"/>
    <w:rsid w:val="006D3828"/>
    <w:rsid w:val="006D3AD2"/>
    <w:rsid w:val="006D3C71"/>
    <w:rsid w:val="006D4326"/>
    <w:rsid w:val="006D538E"/>
    <w:rsid w:val="006D7F13"/>
    <w:rsid w:val="006E03A1"/>
    <w:rsid w:val="006E0E71"/>
    <w:rsid w:val="006E4150"/>
    <w:rsid w:val="006E63CC"/>
    <w:rsid w:val="006F1F74"/>
    <w:rsid w:val="006F25BB"/>
    <w:rsid w:val="006F3CC9"/>
    <w:rsid w:val="006F3E6C"/>
    <w:rsid w:val="006F5620"/>
    <w:rsid w:val="006F5B1A"/>
    <w:rsid w:val="006F619D"/>
    <w:rsid w:val="006F7933"/>
    <w:rsid w:val="0070052E"/>
    <w:rsid w:val="00700D68"/>
    <w:rsid w:val="0070140D"/>
    <w:rsid w:val="00701E43"/>
    <w:rsid w:val="007029FC"/>
    <w:rsid w:val="00710970"/>
    <w:rsid w:val="00710CF2"/>
    <w:rsid w:val="00711EF4"/>
    <w:rsid w:val="00714642"/>
    <w:rsid w:val="00721EF0"/>
    <w:rsid w:val="00722498"/>
    <w:rsid w:val="00725606"/>
    <w:rsid w:val="0072566E"/>
    <w:rsid w:val="00727E9E"/>
    <w:rsid w:val="00734446"/>
    <w:rsid w:val="00737743"/>
    <w:rsid w:val="00740DD9"/>
    <w:rsid w:val="007415C0"/>
    <w:rsid w:val="00742335"/>
    <w:rsid w:val="0074288D"/>
    <w:rsid w:val="0074332E"/>
    <w:rsid w:val="00743FA3"/>
    <w:rsid w:val="00745227"/>
    <w:rsid w:val="0074603C"/>
    <w:rsid w:val="00747785"/>
    <w:rsid w:val="00747D83"/>
    <w:rsid w:val="00750E62"/>
    <w:rsid w:val="0075101E"/>
    <w:rsid w:val="00751C1B"/>
    <w:rsid w:val="0075358C"/>
    <w:rsid w:val="0075418C"/>
    <w:rsid w:val="0075496A"/>
    <w:rsid w:val="00757306"/>
    <w:rsid w:val="00757854"/>
    <w:rsid w:val="0076094A"/>
    <w:rsid w:val="00761928"/>
    <w:rsid w:val="007632E4"/>
    <w:rsid w:val="0076394B"/>
    <w:rsid w:val="007646EC"/>
    <w:rsid w:val="007648BA"/>
    <w:rsid w:val="0076504E"/>
    <w:rsid w:val="00770E06"/>
    <w:rsid w:val="00772917"/>
    <w:rsid w:val="00772D92"/>
    <w:rsid w:val="007735C7"/>
    <w:rsid w:val="00773B41"/>
    <w:rsid w:val="00773CAE"/>
    <w:rsid w:val="00774285"/>
    <w:rsid w:val="007743D1"/>
    <w:rsid w:val="007745FF"/>
    <w:rsid w:val="00775719"/>
    <w:rsid w:val="00776FA5"/>
    <w:rsid w:val="0077761C"/>
    <w:rsid w:val="007778E8"/>
    <w:rsid w:val="00777FB4"/>
    <w:rsid w:val="007813C5"/>
    <w:rsid w:val="007836CB"/>
    <w:rsid w:val="007842A2"/>
    <w:rsid w:val="007925EF"/>
    <w:rsid w:val="00792B23"/>
    <w:rsid w:val="007930FB"/>
    <w:rsid w:val="00796011"/>
    <w:rsid w:val="0079799F"/>
    <w:rsid w:val="007A09C9"/>
    <w:rsid w:val="007A2E5A"/>
    <w:rsid w:val="007A362A"/>
    <w:rsid w:val="007A73C7"/>
    <w:rsid w:val="007B2AFE"/>
    <w:rsid w:val="007B4009"/>
    <w:rsid w:val="007B4042"/>
    <w:rsid w:val="007B4A87"/>
    <w:rsid w:val="007B57F5"/>
    <w:rsid w:val="007B6851"/>
    <w:rsid w:val="007C0B6B"/>
    <w:rsid w:val="007C0E53"/>
    <w:rsid w:val="007C1C46"/>
    <w:rsid w:val="007C413A"/>
    <w:rsid w:val="007C43E1"/>
    <w:rsid w:val="007C5046"/>
    <w:rsid w:val="007C5B43"/>
    <w:rsid w:val="007C70A6"/>
    <w:rsid w:val="007D0C34"/>
    <w:rsid w:val="007D1421"/>
    <w:rsid w:val="007D1615"/>
    <w:rsid w:val="007D1A11"/>
    <w:rsid w:val="007D48D4"/>
    <w:rsid w:val="007D518F"/>
    <w:rsid w:val="007D6D35"/>
    <w:rsid w:val="007D6E5F"/>
    <w:rsid w:val="007E0071"/>
    <w:rsid w:val="007E0671"/>
    <w:rsid w:val="007E1C16"/>
    <w:rsid w:val="007E28A2"/>
    <w:rsid w:val="007E377D"/>
    <w:rsid w:val="007E3F76"/>
    <w:rsid w:val="007E5EA9"/>
    <w:rsid w:val="007E6958"/>
    <w:rsid w:val="007F0967"/>
    <w:rsid w:val="007F2ED2"/>
    <w:rsid w:val="007F3BCD"/>
    <w:rsid w:val="007F45AE"/>
    <w:rsid w:val="007F4815"/>
    <w:rsid w:val="007F5234"/>
    <w:rsid w:val="007F538F"/>
    <w:rsid w:val="007F597D"/>
    <w:rsid w:val="007F695C"/>
    <w:rsid w:val="0080096C"/>
    <w:rsid w:val="00801371"/>
    <w:rsid w:val="0080161C"/>
    <w:rsid w:val="00801D06"/>
    <w:rsid w:val="0080243C"/>
    <w:rsid w:val="00802B18"/>
    <w:rsid w:val="00804820"/>
    <w:rsid w:val="00804FAF"/>
    <w:rsid w:val="00805A68"/>
    <w:rsid w:val="00805C67"/>
    <w:rsid w:val="008060AC"/>
    <w:rsid w:val="00806FB8"/>
    <w:rsid w:val="0080710B"/>
    <w:rsid w:val="008108C8"/>
    <w:rsid w:val="008112BF"/>
    <w:rsid w:val="0081147A"/>
    <w:rsid w:val="00811B36"/>
    <w:rsid w:val="0081515F"/>
    <w:rsid w:val="00821768"/>
    <w:rsid w:val="00825166"/>
    <w:rsid w:val="008259C0"/>
    <w:rsid w:val="00832A40"/>
    <w:rsid w:val="008334D6"/>
    <w:rsid w:val="00833F89"/>
    <w:rsid w:val="008344CC"/>
    <w:rsid w:val="00835211"/>
    <w:rsid w:val="008357E0"/>
    <w:rsid w:val="00835E4E"/>
    <w:rsid w:val="00837488"/>
    <w:rsid w:val="00840C13"/>
    <w:rsid w:val="00841C93"/>
    <w:rsid w:val="00842009"/>
    <w:rsid w:val="00843B2E"/>
    <w:rsid w:val="00844E6A"/>
    <w:rsid w:val="00846580"/>
    <w:rsid w:val="0084761A"/>
    <w:rsid w:val="00847B31"/>
    <w:rsid w:val="008504BD"/>
    <w:rsid w:val="008520BC"/>
    <w:rsid w:val="00852CF4"/>
    <w:rsid w:val="00854150"/>
    <w:rsid w:val="008547CF"/>
    <w:rsid w:val="008555D1"/>
    <w:rsid w:val="00856357"/>
    <w:rsid w:val="00856B00"/>
    <w:rsid w:val="00856E28"/>
    <w:rsid w:val="008605EE"/>
    <w:rsid w:val="00866E6B"/>
    <w:rsid w:val="0087283B"/>
    <w:rsid w:val="00872DA3"/>
    <w:rsid w:val="00873098"/>
    <w:rsid w:val="00874CDA"/>
    <w:rsid w:val="00875E11"/>
    <w:rsid w:val="00884630"/>
    <w:rsid w:val="0088639C"/>
    <w:rsid w:val="00886BDA"/>
    <w:rsid w:val="00886D9A"/>
    <w:rsid w:val="008878C1"/>
    <w:rsid w:val="00890DE4"/>
    <w:rsid w:val="00892635"/>
    <w:rsid w:val="008934B0"/>
    <w:rsid w:val="00893593"/>
    <w:rsid w:val="008A0DF7"/>
    <w:rsid w:val="008A0F2B"/>
    <w:rsid w:val="008A1B09"/>
    <w:rsid w:val="008A2B85"/>
    <w:rsid w:val="008A749C"/>
    <w:rsid w:val="008A7646"/>
    <w:rsid w:val="008A7EF3"/>
    <w:rsid w:val="008B0442"/>
    <w:rsid w:val="008B20DE"/>
    <w:rsid w:val="008B56F0"/>
    <w:rsid w:val="008B5DA5"/>
    <w:rsid w:val="008B60D5"/>
    <w:rsid w:val="008B61F6"/>
    <w:rsid w:val="008B68FA"/>
    <w:rsid w:val="008C0ED0"/>
    <w:rsid w:val="008C3338"/>
    <w:rsid w:val="008C43BC"/>
    <w:rsid w:val="008C7FF3"/>
    <w:rsid w:val="008D2DB2"/>
    <w:rsid w:val="008D3954"/>
    <w:rsid w:val="008D4503"/>
    <w:rsid w:val="008D5705"/>
    <w:rsid w:val="008D6E9A"/>
    <w:rsid w:val="008D7960"/>
    <w:rsid w:val="008E0873"/>
    <w:rsid w:val="008E189B"/>
    <w:rsid w:val="008E1D23"/>
    <w:rsid w:val="008E2379"/>
    <w:rsid w:val="008E39D8"/>
    <w:rsid w:val="008E3B69"/>
    <w:rsid w:val="008E5CE2"/>
    <w:rsid w:val="008E709D"/>
    <w:rsid w:val="008F0134"/>
    <w:rsid w:val="008F0441"/>
    <w:rsid w:val="008F1E6C"/>
    <w:rsid w:val="008F2735"/>
    <w:rsid w:val="008F2BA8"/>
    <w:rsid w:val="008F2BF0"/>
    <w:rsid w:val="008F2DB7"/>
    <w:rsid w:val="008F43B7"/>
    <w:rsid w:val="008F4863"/>
    <w:rsid w:val="008F4E93"/>
    <w:rsid w:val="008F6FDA"/>
    <w:rsid w:val="008F7E67"/>
    <w:rsid w:val="00900F5F"/>
    <w:rsid w:val="009020A4"/>
    <w:rsid w:val="009065F0"/>
    <w:rsid w:val="00910B5C"/>
    <w:rsid w:val="009128EF"/>
    <w:rsid w:val="00912A61"/>
    <w:rsid w:val="00913238"/>
    <w:rsid w:val="00913CBF"/>
    <w:rsid w:val="009160D2"/>
    <w:rsid w:val="009175F0"/>
    <w:rsid w:val="0092222F"/>
    <w:rsid w:val="0092268B"/>
    <w:rsid w:val="0092371D"/>
    <w:rsid w:val="00924D93"/>
    <w:rsid w:val="00924E5B"/>
    <w:rsid w:val="00925FFC"/>
    <w:rsid w:val="0092731B"/>
    <w:rsid w:val="00931561"/>
    <w:rsid w:val="009348BB"/>
    <w:rsid w:val="00935920"/>
    <w:rsid w:val="00935C36"/>
    <w:rsid w:val="009376C7"/>
    <w:rsid w:val="00937E83"/>
    <w:rsid w:val="00941AED"/>
    <w:rsid w:val="00942A26"/>
    <w:rsid w:val="00942C98"/>
    <w:rsid w:val="0094306C"/>
    <w:rsid w:val="00945324"/>
    <w:rsid w:val="00945592"/>
    <w:rsid w:val="009466B3"/>
    <w:rsid w:val="00946C16"/>
    <w:rsid w:val="00950BE7"/>
    <w:rsid w:val="009510B8"/>
    <w:rsid w:val="00951413"/>
    <w:rsid w:val="00951DC6"/>
    <w:rsid w:val="00952063"/>
    <w:rsid w:val="00952ADE"/>
    <w:rsid w:val="00955CEE"/>
    <w:rsid w:val="0096505B"/>
    <w:rsid w:val="009671EA"/>
    <w:rsid w:val="00967422"/>
    <w:rsid w:val="0096765B"/>
    <w:rsid w:val="00973DDB"/>
    <w:rsid w:val="00977BCB"/>
    <w:rsid w:val="00980239"/>
    <w:rsid w:val="0098745E"/>
    <w:rsid w:val="009877EB"/>
    <w:rsid w:val="00987B14"/>
    <w:rsid w:val="00992B18"/>
    <w:rsid w:val="00994B5E"/>
    <w:rsid w:val="009955A7"/>
    <w:rsid w:val="009A38C6"/>
    <w:rsid w:val="009A5A38"/>
    <w:rsid w:val="009A6312"/>
    <w:rsid w:val="009A6F4A"/>
    <w:rsid w:val="009B356B"/>
    <w:rsid w:val="009B3D72"/>
    <w:rsid w:val="009B3FB6"/>
    <w:rsid w:val="009B7BB0"/>
    <w:rsid w:val="009C01DC"/>
    <w:rsid w:val="009C18DC"/>
    <w:rsid w:val="009C1CEA"/>
    <w:rsid w:val="009C43B7"/>
    <w:rsid w:val="009C5A3D"/>
    <w:rsid w:val="009D265C"/>
    <w:rsid w:val="009D387B"/>
    <w:rsid w:val="009D3E12"/>
    <w:rsid w:val="009D4981"/>
    <w:rsid w:val="009D4B7E"/>
    <w:rsid w:val="009D6752"/>
    <w:rsid w:val="009D79B6"/>
    <w:rsid w:val="009D7D38"/>
    <w:rsid w:val="009E0CB0"/>
    <w:rsid w:val="009E0DA4"/>
    <w:rsid w:val="009E5BAA"/>
    <w:rsid w:val="009E6909"/>
    <w:rsid w:val="009F0073"/>
    <w:rsid w:val="009F00DC"/>
    <w:rsid w:val="009F3A43"/>
    <w:rsid w:val="00A009CC"/>
    <w:rsid w:val="00A00CF6"/>
    <w:rsid w:val="00A03877"/>
    <w:rsid w:val="00A03F97"/>
    <w:rsid w:val="00A049DE"/>
    <w:rsid w:val="00A0517E"/>
    <w:rsid w:val="00A05D86"/>
    <w:rsid w:val="00A06794"/>
    <w:rsid w:val="00A076CD"/>
    <w:rsid w:val="00A10886"/>
    <w:rsid w:val="00A10C78"/>
    <w:rsid w:val="00A10F42"/>
    <w:rsid w:val="00A11807"/>
    <w:rsid w:val="00A11A48"/>
    <w:rsid w:val="00A1286F"/>
    <w:rsid w:val="00A12F44"/>
    <w:rsid w:val="00A143D1"/>
    <w:rsid w:val="00A149E2"/>
    <w:rsid w:val="00A153F5"/>
    <w:rsid w:val="00A16DD8"/>
    <w:rsid w:val="00A2175A"/>
    <w:rsid w:val="00A22099"/>
    <w:rsid w:val="00A23144"/>
    <w:rsid w:val="00A2507F"/>
    <w:rsid w:val="00A2559E"/>
    <w:rsid w:val="00A27E6C"/>
    <w:rsid w:val="00A316BB"/>
    <w:rsid w:val="00A3260E"/>
    <w:rsid w:val="00A345FE"/>
    <w:rsid w:val="00A34E97"/>
    <w:rsid w:val="00A34E9C"/>
    <w:rsid w:val="00A36334"/>
    <w:rsid w:val="00A36DC1"/>
    <w:rsid w:val="00A4052A"/>
    <w:rsid w:val="00A40876"/>
    <w:rsid w:val="00A436B6"/>
    <w:rsid w:val="00A455E5"/>
    <w:rsid w:val="00A47525"/>
    <w:rsid w:val="00A4759F"/>
    <w:rsid w:val="00A50662"/>
    <w:rsid w:val="00A50FE4"/>
    <w:rsid w:val="00A51495"/>
    <w:rsid w:val="00A5268E"/>
    <w:rsid w:val="00A52CFF"/>
    <w:rsid w:val="00A53460"/>
    <w:rsid w:val="00A53EF5"/>
    <w:rsid w:val="00A56172"/>
    <w:rsid w:val="00A569F9"/>
    <w:rsid w:val="00A56C0F"/>
    <w:rsid w:val="00A57BAB"/>
    <w:rsid w:val="00A6064E"/>
    <w:rsid w:val="00A60AD0"/>
    <w:rsid w:val="00A60E03"/>
    <w:rsid w:val="00A61EDF"/>
    <w:rsid w:val="00A625C9"/>
    <w:rsid w:val="00A633D2"/>
    <w:rsid w:val="00A644BD"/>
    <w:rsid w:val="00A64FFD"/>
    <w:rsid w:val="00A650ED"/>
    <w:rsid w:val="00A65A64"/>
    <w:rsid w:val="00A668CE"/>
    <w:rsid w:val="00A7172E"/>
    <w:rsid w:val="00A72A67"/>
    <w:rsid w:val="00A72F2E"/>
    <w:rsid w:val="00A7399A"/>
    <w:rsid w:val="00A743F4"/>
    <w:rsid w:val="00A745E5"/>
    <w:rsid w:val="00A75142"/>
    <w:rsid w:val="00A7520D"/>
    <w:rsid w:val="00A757AA"/>
    <w:rsid w:val="00A803BA"/>
    <w:rsid w:val="00A8049F"/>
    <w:rsid w:val="00A80A99"/>
    <w:rsid w:val="00A81144"/>
    <w:rsid w:val="00A81A4A"/>
    <w:rsid w:val="00A81D7E"/>
    <w:rsid w:val="00A822B9"/>
    <w:rsid w:val="00A83445"/>
    <w:rsid w:val="00A84541"/>
    <w:rsid w:val="00A85691"/>
    <w:rsid w:val="00A871E1"/>
    <w:rsid w:val="00A877C2"/>
    <w:rsid w:val="00A91635"/>
    <w:rsid w:val="00A93709"/>
    <w:rsid w:val="00AA1BB3"/>
    <w:rsid w:val="00AA2817"/>
    <w:rsid w:val="00AA3868"/>
    <w:rsid w:val="00AA3B97"/>
    <w:rsid w:val="00AA59B9"/>
    <w:rsid w:val="00AA5D6A"/>
    <w:rsid w:val="00AB13B2"/>
    <w:rsid w:val="00AB2B52"/>
    <w:rsid w:val="00AB3D12"/>
    <w:rsid w:val="00AB4145"/>
    <w:rsid w:val="00AB46B4"/>
    <w:rsid w:val="00AB7215"/>
    <w:rsid w:val="00AB77C0"/>
    <w:rsid w:val="00AC023B"/>
    <w:rsid w:val="00AC0EEE"/>
    <w:rsid w:val="00AC4BEE"/>
    <w:rsid w:val="00AC4DF2"/>
    <w:rsid w:val="00AC6308"/>
    <w:rsid w:val="00AC6F7A"/>
    <w:rsid w:val="00AC79A7"/>
    <w:rsid w:val="00AD01D0"/>
    <w:rsid w:val="00AD076E"/>
    <w:rsid w:val="00AD298F"/>
    <w:rsid w:val="00AD44DB"/>
    <w:rsid w:val="00AD6996"/>
    <w:rsid w:val="00AD6ABA"/>
    <w:rsid w:val="00AD7FCF"/>
    <w:rsid w:val="00AE290C"/>
    <w:rsid w:val="00AE654C"/>
    <w:rsid w:val="00AF0107"/>
    <w:rsid w:val="00AF160C"/>
    <w:rsid w:val="00AF2960"/>
    <w:rsid w:val="00AF6275"/>
    <w:rsid w:val="00B03CF8"/>
    <w:rsid w:val="00B064B6"/>
    <w:rsid w:val="00B07DF3"/>
    <w:rsid w:val="00B1092B"/>
    <w:rsid w:val="00B11613"/>
    <w:rsid w:val="00B13B3E"/>
    <w:rsid w:val="00B14812"/>
    <w:rsid w:val="00B15E1F"/>
    <w:rsid w:val="00B17392"/>
    <w:rsid w:val="00B20334"/>
    <w:rsid w:val="00B209B2"/>
    <w:rsid w:val="00B228C7"/>
    <w:rsid w:val="00B2311C"/>
    <w:rsid w:val="00B24A72"/>
    <w:rsid w:val="00B27CB0"/>
    <w:rsid w:val="00B309C0"/>
    <w:rsid w:val="00B30E2F"/>
    <w:rsid w:val="00B30EB8"/>
    <w:rsid w:val="00B30FF5"/>
    <w:rsid w:val="00B31EE4"/>
    <w:rsid w:val="00B32926"/>
    <w:rsid w:val="00B347E7"/>
    <w:rsid w:val="00B35861"/>
    <w:rsid w:val="00B358C8"/>
    <w:rsid w:val="00B3636F"/>
    <w:rsid w:val="00B41467"/>
    <w:rsid w:val="00B4150A"/>
    <w:rsid w:val="00B4168B"/>
    <w:rsid w:val="00B4745E"/>
    <w:rsid w:val="00B5332B"/>
    <w:rsid w:val="00B6025B"/>
    <w:rsid w:val="00B61355"/>
    <w:rsid w:val="00B62518"/>
    <w:rsid w:val="00B63F74"/>
    <w:rsid w:val="00B64417"/>
    <w:rsid w:val="00B64F88"/>
    <w:rsid w:val="00B65250"/>
    <w:rsid w:val="00B718DB"/>
    <w:rsid w:val="00B7207D"/>
    <w:rsid w:val="00B727A5"/>
    <w:rsid w:val="00B729E3"/>
    <w:rsid w:val="00B748B2"/>
    <w:rsid w:val="00B75280"/>
    <w:rsid w:val="00B756BB"/>
    <w:rsid w:val="00B77E19"/>
    <w:rsid w:val="00B81933"/>
    <w:rsid w:val="00B82646"/>
    <w:rsid w:val="00B85DCE"/>
    <w:rsid w:val="00B865E3"/>
    <w:rsid w:val="00B86893"/>
    <w:rsid w:val="00B86953"/>
    <w:rsid w:val="00B912C3"/>
    <w:rsid w:val="00B9788B"/>
    <w:rsid w:val="00B97A3A"/>
    <w:rsid w:val="00BA11D2"/>
    <w:rsid w:val="00BA3887"/>
    <w:rsid w:val="00BA3D44"/>
    <w:rsid w:val="00BA46F2"/>
    <w:rsid w:val="00BA7409"/>
    <w:rsid w:val="00BB19AC"/>
    <w:rsid w:val="00BB25EC"/>
    <w:rsid w:val="00BB29FF"/>
    <w:rsid w:val="00BB2D95"/>
    <w:rsid w:val="00BB5BD4"/>
    <w:rsid w:val="00BB7256"/>
    <w:rsid w:val="00BB768E"/>
    <w:rsid w:val="00BC164F"/>
    <w:rsid w:val="00BC2277"/>
    <w:rsid w:val="00BC3CF8"/>
    <w:rsid w:val="00BC4EF5"/>
    <w:rsid w:val="00BC516A"/>
    <w:rsid w:val="00BC76AE"/>
    <w:rsid w:val="00BC7D66"/>
    <w:rsid w:val="00BD2F72"/>
    <w:rsid w:val="00BD36AE"/>
    <w:rsid w:val="00BD51EE"/>
    <w:rsid w:val="00BD621D"/>
    <w:rsid w:val="00BD711F"/>
    <w:rsid w:val="00BD7C67"/>
    <w:rsid w:val="00BE0065"/>
    <w:rsid w:val="00BE1ABA"/>
    <w:rsid w:val="00BE3FA2"/>
    <w:rsid w:val="00BE47BE"/>
    <w:rsid w:val="00BE4C72"/>
    <w:rsid w:val="00BE77B9"/>
    <w:rsid w:val="00BF10D0"/>
    <w:rsid w:val="00BF1DED"/>
    <w:rsid w:val="00BF26C3"/>
    <w:rsid w:val="00BF2B7A"/>
    <w:rsid w:val="00BF5D63"/>
    <w:rsid w:val="00BF66A1"/>
    <w:rsid w:val="00BF6FA3"/>
    <w:rsid w:val="00C01D75"/>
    <w:rsid w:val="00C01E3C"/>
    <w:rsid w:val="00C026B0"/>
    <w:rsid w:val="00C04BA4"/>
    <w:rsid w:val="00C05FA0"/>
    <w:rsid w:val="00C0632B"/>
    <w:rsid w:val="00C072EE"/>
    <w:rsid w:val="00C10761"/>
    <w:rsid w:val="00C10A12"/>
    <w:rsid w:val="00C10A39"/>
    <w:rsid w:val="00C1264E"/>
    <w:rsid w:val="00C14273"/>
    <w:rsid w:val="00C159BD"/>
    <w:rsid w:val="00C1769C"/>
    <w:rsid w:val="00C214CA"/>
    <w:rsid w:val="00C2343B"/>
    <w:rsid w:val="00C269BD"/>
    <w:rsid w:val="00C27C66"/>
    <w:rsid w:val="00C30590"/>
    <w:rsid w:val="00C306AD"/>
    <w:rsid w:val="00C30C0E"/>
    <w:rsid w:val="00C30F19"/>
    <w:rsid w:val="00C313F3"/>
    <w:rsid w:val="00C319A6"/>
    <w:rsid w:val="00C31B3F"/>
    <w:rsid w:val="00C32588"/>
    <w:rsid w:val="00C3309C"/>
    <w:rsid w:val="00C37589"/>
    <w:rsid w:val="00C37745"/>
    <w:rsid w:val="00C40A8D"/>
    <w:rsid w:val="00C43016"/>
    <w:rsid w:val="00C436E0"/>
    <w:rsid w:val="00C45ADC"/>
    <w:rsid w:val="00C47DD4"/>
    <w:rsid w:val="00C506FD"/>
    <w:rsid w:val="00C50AC1"/>
    <w:rsid w:val="00C50E4C"/>
    <w:rsid w:val="00C537FC"/>
    <w:rsid w:val="00C53A38"/>
    <w:rsid w:val="00C542F0"/>
    <w:rsid w:val="00C5450E"/>
    <w:rsid w:val="00C56FA8"/>
    <w:rsid w:val="00C60149"/>
    <w:rsid w:val="00C60243"/>
    <w:rsid w:val="00C62199"/>
    <w:rsid w:val="00C62369"/>
    <w:rsid w:val="00C65455"/>
    <w:rsid w:val="00C670BF"/>
    <w:rsid w:val="00C703E7"/>
    <w:rsid w:val="00C71AD1"/>
    <w:rsid w:val="00C728AE"/>
    <w:rsid w:val="00C739BE"/>
    <w:rsid w:val="00C73A3F"/>
    <w:rsid w:val="00C746D4"/>
    <w:rsid w:val="00C758BE"/>
    <w:rsid w:val="00C81192"/>
    <w:rsid w:val="00C8241E"/>
    <w:rsid w:val="00C82612"/>
    <w:rsid w:val="00C83029"/>
    <w:rsid w:val="00C844D0"/>
    <w:rsid w:val="00C85034"/>
    <w:rsid w:val="00C857A3"/>
    <w:rsid w:val="00C85B7D"/>
    <w:rsid w:val="00C868AB"/>
    <w:rsid w:val="00C904D1"/>
    <w:rsid w:val="00C91877"/>
    <w:rsid w:val="00C927BE"/>
    <w:rsid w:val="00C950C0"/>
    <w:rsid w:val="00C96916"/>
    <w:rsid w:val="00CA009E"/>
    <w:rsid w:val="00CA0992"/>
    <w:rsid w:val="00CA15E7"/>
    <w:rsid w:val="00CA1B0B"/>
    <w:rsid w:val="00CA2245"/>
    <w:rsid w:val="00CA31F5"/>
    <w:rsid w:val="00CA3909"/>
    <w:rsid w:val="00CB113E"/>
    <w:rsid w:val="00CB16D3"/>
    <w:rsid w:val="00CB1FF5"/>
    <w:rsid w:val="00CB2506"/>
    <w:rsid w:val="00CB3270"/>
    <w:rsid w:val="00CB43D6"/>
    <w:rsid w:val="00CB54E7"/>
    <w:rsid w:val="00CC00F6"/>
    <w:rsid w:val="00CC7AC6"/>
    <w:rsid w:val="00CD0336"/>
    <w:rsid w:val="00CD07B4"/>
    <w:rsid w:val="00CD19F7"/>
    <w:rsid w:val="00CD63E8"/>
    <w:rsid w:val="00CD668E"/>
    <w:rsid w:val="00CD74B1"/>
    <w:rsid w:val="00CD7C15"/>
    <w:rsid w:val="00CE05F1"/>
    <w:rsid w:val="00CE0FA6"/>
    <w:rsid w:val="00CE2A9A"/>
    <w:rsid w:val="00CE63A0"/>
    <w:rsid w:val="00CE7CDA"/>
    <w:rsid w:val="00CF0637"/>
    <w:rsid w:val="00CF0E38"/>
    <w:rsid w:val="00CF1D66"/>
    <w:rsid w:val="00CF225D"/>
    <w:rsid w:val="00CF41F9"/>
    <w:rsid w:val="00CF691A"/>
    <w:rsid w:val="00CF6C25"/>
    <w:rsid w:val="00CF7A50"/>
    <w:rsid w:val="00D004A8"/>
    <w:rsid w:val="00D01378"/>
    <w:rsid w:val="00D04B62"/>
    <w:rsid w:val="00D04F7B"/>
    <w:rsid w:val="00D05626"/>
    <w:rsid w:val="00D12FCC"/>
    <w:rsid w:val="00D15DB9"/>
    <w:rsid w:val="00D166A1"/>
    <w:rsid w:val="00D16E02"/>
    <w:rsid w:val="00D17725"/>
    <w:rsid w:val="00D17E4F"/>
    <w:rsid w:val="00D20C55"/>
    <w:rsid w:val="00D21137"/>
    <w:rsid w:val="00D220FE"/>
    <w:rsid w:val="00D253DA"/>
    <w:rsid w:val="00D257E3"/>
    <w:rsid w:val="00D25D26"/>
    <w:rsid w:val="00D26378"/>
    <w:rsid w:val="00D2694A"/>
    <w:rsid w:val="00D30DDE"/>
    <w:rsid w:val="00D31600"/>
    <w:rsid w:val="00D32D9B"/>
    <w:rsid w:val="00D3343E"/>
    <w:rsid w:val="00D33CEE"/>
    <w:rsid w:val="00D34B6E"/>
    <w:rsid w:val="00D36F43"/>
    <w:rsid w:val="00D402A2"/>
    <w:rsid w:val="00D43119"/>
    <w:rsid w:val="00D4374A"/>
    <w:rsid w:val="00D439AD"/>
    <w:rsid w:val="00D44843"/>
    <w:rsid w:val="00D477BE"/>
    <w:rsid w:val="00D47A31"/>
    <w:rsid w:val="00D5050C"/>
    <w:rsid w:val="00D5065A"/>
    <w:rsid w:val="00D51531"/>
    <w:rsid w:val="00D515E7"/>
    <w:rsid w:val="00D52D67"/>
    <w:rsid w:val="00D535A4"/>
    <w:rsid w:val="00D53765"/>
    <w:rsid w:val="00D54772"/>
    <w:rsid w:val="00D563DA"/>
    <w:rsid w:val="00D5682D"/>
    <w:rsid w:val="00D569C2"/>
    <w:rsid w:val="00D57038"/>
    <w:rsid w:val="00D57112"/>
    <w:rsid w:val="00D60764"/>
    <w:rsid w:val="00D62272"/>
    <w:rsid w:val="00D64078"/>
    <w:rsid w:val="00D65859"/>
    <w:rsid w:val="00D6597A"/>
    <w:rsid w:val="00D659CC"/>
    <w:rsid w:val="00D65F07"/>
    <w:rsid w:val="00D70C55"/>
    <w:rsid w:val="00D72929"/>
    <w:rsid w:val="00D73F44"/>
    <w:rsid w:val="00D7497F"/>
    <w:rsid w:val="00D767E7"/>
    <w:rsid w:val="00D821D9"/>
    <w:rsid w:val="00D83A57"/>
    <w:rsid w:val="00D83AC8"/>
    <w:rsid w:val="00D84221"/>
    <w:rsid w:val="00D84983"/>
    <w:rsid w:val="00D84C1E"/>
    <w:rsid w:val="00D85A2B"/>
    <w:rsid w:val="00D86597"/>
    <w:rsid w:val="00D86ABA"/>
    <w:rsid w:val="00D905DC"/>
    <w:rsid w:val="00D9085A"/>
    <w:rsid w:val="00D9108F"/>
    <w:rsid w:val="00D91256"/>
    <w:rsid w:val="00D9607D"/>
    <w:rsid w:val="00D972A7"/>
    <w:rsid w:val="00DA1055"/>
    <w:rsid w:val="00DA207B"/>
    <w:rsid w:val="00DA4F41"/>
    <w:rsid w:val="00DA78B4"/>
    <w:rsid w:val="00DB022E"/>
    <w:rsid w:val="00DB0F04"/>
    <w:rsid w:val="00DB466C"/>
    <w:rsid w:val="00DB5DC3"/>
    <w:rsid w:val="00DC0163"/>
    <w:rsid w:val="00DC0835"/>
    <w:rsid w:val="00DC25D4"/>
    <w:rsid w:val="00DC2D93"/>
    <w:rsid w:val="00DC4FEC"/>
    <w:rsid w:val="00DC6398"/>
    <w:rsid w:val="00DC749C"/>
    <w:rsid w:val="00DD0933"/>
    <w:rsid w:val="00DD178C"/>
    <w:rsid w:val="00DD2182"/>
    <w:rsid w:val="00DD243D"/>
    <w:rsid w:val="00DD3D0A"/>
    <w:rsid w:val="00DD413A"/>
    <w:rsid w:val="00DD6334"/>
    <w:rsid w:val="00DD71B1"/>
    <w:rsid w:val="00DD7D55"/>
    <w:rsid w:val="00DE186C"/>
    <w:rsid w:val="00DE1E81"/>
    <w:rsid w:val="00DE1F46"/>
    <w:rsid w:val="00DE234C"/>
    <w:rsid w:val="00DE3E5A"/>
    <w:rsid w:val="00DE3EE5"/>
    <w:rsid w:val="00DE4768"/>
    <w:rsid w:val="00DE574C"/>
    <w:rsid w:val="00DE7000"/>
    <w:rsid w:val="00DF1355"/>
    <w:rsid w:val="00DF23F3"/>
    <w:rsid w:val="00DF356C"/>
    <w:rsid w:val="00DF4474"/>
    <w:rsid w:val="00DF453C"/>
    <w:rsid w:val="00DF4732"/>
    <w:rsid w:val="00DF5A2F"/>
    <w:rsid w:val="00DF7EEA"/>
    <w:rsid w:val="00E01340"/>
    <w:rsid w:val="00E050CE"/>
    <w:rsid w:val="00E061D5"/>
    <w:rsid w:val="00E06BB4"/>
    <w:rsid w:val="00E06C96"/>
    <w:rsid w:val="00E07397"/>
    <w:rsid w:val="00E07B5D"/>
    <w:rsid w:val="00E10654"/>
    <w:rsid w:val="00E11109"/>
    <w:rsid w:val="00E12C10"/>
    <w:rsid w:val="00E12EF9"/>
    <w:rsid w:val="00E13F2C"/>
    <w:rsid w:val="00E1643B"/>
    <w:rsid w:val="00E16473"/>
    <w:rsid w:val="00E203AA"/>
    <w:rsid w:val="00E21961"/>
    <w:rsid w:val="00E22970"/>
    <w:rsid w:val="00E2612E"/>
    <w:rsid w:val="00E2789F"/>
    <w:rsid w:val="00E27D73"/>
    <w:rsid w:val="00E31D69"/>
    <w:rsid w:val="00E32253"/>
    <w:rsid w:val="00E335B9"/>
    <w:rsid w:val="00E35765"/>
    <w:rsid w:val="00E37C36"/>
    <w:rsid w:val="00E40C1D"/>
    <w:rsid w:val="00E41740"/>
    <w:rsid w:val="00E43C4F"/>
    <w:rsid w:val="00E44655"/>
    <w:rsid w:val="00E46E3C"/>
    <w:rsid w:val="00E5086D"/>
    <w:rsid w:val="00E5247B"/>
    <w:rsid w:val="00E52F26"/>
    <w:rsid w:val="00E55178"/>
    <w:rsid w:val="00E553AB"/>
    <w:rsid w:val="00E56AF1"/>
    <w:rsid w:val="00E56E05"/>
    <w:rsid w:val="00E610C5"/>
    <w:rsid w:val="00E61D31"/>
    <w:rsid w:val="00E64B8D"/>
    <w:rsid w:val="00E70A7A"/>
    <w:rsid w:val="00E71EF9"/>
    <w:rsid w:val="00E73FF1"/>
    <w:rsid w:val="00E74C08"/>
    <w:rsid w:val="00E75807"/>
    <w:rsid w:val="00E7793A"/>
    <w:rsid w:val="00E8040D"/>
    <w:rsid w:val="00E82D14"/>
    <w:rsid w:val="00E82D7C"/>
    <w:rsid w:val="00E84B65"/>
    <w:rsid w:val="00E85B8A"/>
    <w:rsid w:val="00E86151"/>
    <w:rsid w:val="00E8644E"/>
    <w:rsid w:val="00E87652"/>
    <w:rsid w:val="00E8786F"/>
    <w:rsid w:val="00E90195"/>
    <w:rsid w:val="00E92BE0"/>
    <w:rsid w:val="00E92D69"/>
    <w:rsid w:val="00E93495"/>
    <w:rsid w:val="00E9386B"/>
    <w:rsid w:val="00E94191"/>
    <w:rsid w:val="00E9545A"/>
    <w:rsid w:val="00EA0AC6"/>
    <w:rsid w:val="00EA2D8C"/>
    <w:rsid w:val="00EA6AD9"/>
    <w:rsid w:val="00EA738A"/>
    <w:rsid w:val="00EB0D13"/>
    <w:rsid w:val="00EB2531"/>
    <w:rsid w:val="00EB2BB3"/>
    <w:rsid w:val="00EB31D0"/>
    <w:rsid w:val="00EB5EB4"/>
    <w:rsid w:val="00EC086B"/>
    <w:rsid w:val="00EC1288"/>
    <w:rsid w:val="00EC33B5"/>
    <w:rsid w:val="00EC44B9"/>
    <w:rsid w:val="00EC4727"/>
    <w:rsid w:val="00EC4B05"/>
    <w:rsid w:val="00EC4EEC"/>
    <w:rsid w:val="00EC7980"/>
    <w:rsid w:val="00ED113D"/>
    <w:rsid w:val="00ED3219"/>
    <w:rsid w:val="00ED3953"/>
    <w:rsid w:val="00ED3AC3"/>
    <w:rsid w:val="00ED5BF5"/>
    <w:rsid w:val="00ED71E7"/>
    <w:rsid w:val="00EE0270"/>
    <w:rsid w:val="00EE0E50"/>
    <w:rsid w:val="00EE10B3"/>
    <w:rsid w:val="00EE1B0D"/>
    <w:rsid w:val="00EE2998"/>
    <w:rsid w:val="00EE33F4"/>
    <w:rsid w:val="00EE4A28"/>
    <w:rsid w:val="00EE4BB8"/>
    <w:rsid w:val="00EF41DC"/>
    <w:rsid w:val="00EF4FDB"/>
    <w:rsid w:val="00EF61FC"/>
    <w:rsid w:val="00EF69E7"/>
    <w:rsid w:val="00EF75AF"/>
    <w:rsid w:val="00EF7643"/>
    <w:rsid w:val="00F01CDC"/>
    <w:rsid w:val="00F03239"/>
    <w:rsid w:val="00F034F5"/>
    <w:rsid w:val="00F0644B"/>
    <w:rsid w:val="00F0728A"/>
    <w:rsid w:val="00F10357"/>
    <w:rsid w:val="00F12D0E"/>
    <w:rsid w:val="00F13C8B"/>
    <w:rsid w:val="00F14723"/>
    <w:rsid w:val="00F154E7"/>
    <w:rsid w:val="00F1643F"/>
    <w:rsid w:val="00F173ED"/>
    <w:rsid w:val="00F17A76"/>
    <w:rsid w:val="00F20114"/>
    <w:rsid w:val="00F244C2"/>
    <w:rsid w:val="00F24CFA"/>
    <w:rsid w:val="00F25754"/>
    <w:rsid w:val="00F26D6A"/>
    <w:rsid w:val="00F27A31"/>
    <w:rsid w:val="00F30287"/>
    <w:rsid w:val="00F31CB9"/>
    <w:rsid w:val="00F339D4"/>
    <w:rsid w:val="00F3505C"/>
    <w:rsid w:val="00F36B93"/>
    <w:rsid w:val="00F408CD"/>
    <w:rsid w:val="00F4144C"/>
    <w:rsid w:val="00F4150A"/>
    <w:rsid w:val="00F41B15"/>
    <w:rsid w:val="00F425CC"/>
    <w:rsid w:val="00F43C89"/>
    <w:rsid w:val="00F45949"/>
    <w:rsid w:val="00F45BCD"/>
    <w:rsid w:val="00F46DBC"/>
    <w:rsid w:val="00F47910"/>
    <w:rsid w:val="00F5088D"/>
    <w:rsid w:val="00F54904"/>
    <w:rsid w:val="00F553A3"/>
    <w:rsid w:val="00F562A5"/>
    <w:rsid w:val="00F56EF9"/>
    <w:rsid w:val="00F57BD1"/>
    <w:rsid w:val="00F60607"/>
    <w:rsid w:val="00F60850"/>
    <w:rsid w:val="00F700C8"/>
    <w:rsid w:val="00F71E4E"/>
    <w:rsid w:val="00F7249C"/>
    <w:rsid w:val="00F730B2"/>
    <w:rsid w:val="00F77543"/>
    <w:rsid w:val="00F805CB"/>
    <w:rsid w:val="00F81463"/>
    <w:rsid w:val="00F817AD"/>
    <w:rsid w:val="00F82B86"/>
    <w:rsid w:val="00F86032"/>
    <w:rsid w:val="00F86B68"/>
    <w:rsid w:val="00F87CC6"/>
    <w:rsid w:val="00F902D1"/>
    <w:rsid w:val="00F90719"/>
    <w:rsid w:val="00F91C2F"/>
    <w:rsid w:val="00F91E75"/>
    <w:rsid w:val="00F926D3"/>
    <w:rsid w:val="00F92906"/>
    <w:rsid w:val="00F93105"/>
    <w:rsid w:val="00F93F87"/>
    <w:rsid w:val="00F955AF"/>
    <w:rsid w:val="00F9638F"/>
    <w:rsid w:val="00F97744"/>
    <w:rsid w:val="00F97F08"/>
    <w:rsid w:val="00FA07FE"/>
    <w:rsid w:val="00FA0ACA"/>
    <w:rsid w:val="00FA2887"/>
    <w:rsid w:val="00FA2EC1"/>
    <w:rsid w:val="00FA3DA4"/>
    <w:rsid w:val="00FA444B"/>
    <w:rsid w:val="00FA5B45"/>
    <w:rsid w:val="00FA640D"/>
    <w:rsid w:val="00FA76E8"/>
    <w:rsid w:val="00FB79A6"/>
    <w:rsid w:val="00FC28F7"/>
    <w:rsid w:val="00FC4705"/>
    <w:rsid w:val="00FC499C"/>
    <w:rsid w:val="00FC5030"/>
    <w:rsid w:val="00FC797A"/>
    <w:rsid w:val="00FD01EA"/>
    <w:rsid w:val="00FD28AA"/>
    <w:rsid w:val="00FD3A61"/>
    <w:rsid w:val="00FD3FB9"/>
    <w:rsid w:val="00FD62B5"/>
    <w:rsid w:val="00FE0972"/>
    <w:rsid w:val="00FE31B0"/>
    <w:rsid w:val="00FE39C1"/>
    <w:rsid w:val="00FE4FC9"/>
    <w:rsid w:val="00FE5C8A"/>
    <w:rsid w:val="00FE640F"/>
    <w:rsid w:val="00FF3D8E"/>
    <w:rsid w:val="00FF52EA"/>
    <w:rsid w:val="00FF6D40"/>
    <w:rsid w:val="00FF6D75"/>
    <w:rsid w:val="00FF76E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1EFB5C"/>
  <w15:docId w15:val="{CD8D4C7B-2EDB-41C9-B35D-4BE36DA94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F11"/>
  </w:style>
  <w:style w:type="paragraph" w:styleId="Balk1">
    <w:name w:val="heading 1"/>
    <w:basedOn w:val="Normal"/>
    <w:link w:val="Balk1Char"/>
    <w:qFormat/>
    <w:rsid w:val="00F46DB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Balk2">
    <w:name w:val="heading 2"/>
    <w:basedOn w:val="Normal"/>
    <w:next w:val="Normal"/>
    <w:link w:val="Balk2Char"/>
    <w:uiPriority w:val="9"/>
    <w:unhideWhenUsed/>
    <w:qFormat/>
    <w:rsid w:val="007C1C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C40A8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semiHidden/>
    <w:unhideWhenUsed/>
    <w:qFormat/>
    <w:rsid w:val="00C40A8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43F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36A3D"/>
    <w:pPr>
      <w:spacing w:after="0" w:line="240" w:lineRule="auto"/>
    </w:pPr>
    <w:rPr>
      <w:rFonts w:ascii="Times New Roman" w:eastAsia="Times New Roman" w:hAnsi="Times New Roman" w:cs="Times New Roman"/>
      <w:sz w:val="24"/>
      <w:szCs w:val="24"/>
    </w:rPr>
  </w:style>
  <w:style w:type="numbering" w:customStyle="1" w:styleId="ListeYok1">
    <w:name w:val="Liste Yok1"/>
    <w:next w:val="ListeYok"/>
    <w:uiPriority w:val="99"/>
    <w:semiHidden/>
    <w:unhideWhenUsed/>
    <w:rsid w:val="00636A3D"/>
  </w:style>
  <w:style w:type="table" w:customStyle="1" w:styleId="TabloKlavuzu1">
    <w:name w:val="Tablo Kılavuzu1"/>
    <w:basedOn w:val="NormalTablo"/>
    <w:next w:val="TabloKlavuzu"/>
    <w:uiPriority w:val="99"/>
    <w:rsid w:val="00636A3D"/>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1">
    <w:name w:val="Liste Yok11"/>
    <w:next w:val="ListeYok"/>
    <w:semiHidden/>
    <w:rsid w:val="00636A3D"/>
  </w:style>
  <w:style w:type="character" w:styleId="Kpr">
    <w:name w:val="Hyperlink"/>
    <w:uiPriority w:val="99"/>
    <w:rsid w:val="00636A3D"/>
    <w:rPr>
      <w:color w:val="0000FF"/>
      <w:u w:val="single"/>
    </w:rPr>
  </w:style>
  <w:style w:type="paragraph" w:styleId="NormalWeb">
    <w:name w:val="Normal (Web)"/>
    <w:basedOn w:val="Normal"/>
    <w:uiPriority w:val="99"/>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
    <w:name w:val="2-Orta Baslık"/>
    <w:uiPriority w:val="99"/>
    <w:rsid w:val="00636A3D"/>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uiPriority w:val="99"/>
    <w:rsid w:val="00636A3D"/>
    <w:pPr>
      <w:tabs>
        <w:tab w:val="left" w:pos="566"/>
      </w:tabs>
      <w:spacing w:after="0" w:line="240" w:lineRule="auto"/>
      <w:jc w:val="both"/>
    </w:pPr>
    <w:rPr>
      <w:rFonts w:ascii="Times New Roman" w:eastAsia="ヒラギノ明朝 Pro W3" w:hAnsi="Times" w:cs="Times New Roman"/>
      <w:sz w:val="19"/>
      <w:szCs w:val="20"/>
    </w:rPr>
  </w:style>
  <w:style w:type="paragraph" w:customStyle="1" w:styleId="1-Baslk">
    <w:name w:val="1-Baslık"/>
    <w:uiPriority w:val="99"/>
    <w:rsid w:val="00636A3D"/>
    <w:pPr>
      <w:tabs>
        <w:tab w:val="left" w:pos="566"/>
      </w:tabs>
      <w:spacing w:after="0" w:line="240" w:lineRule="auto"/>
    </w:pPr>
    <w:rPr>
      <w:rFonts w:ascii="Times New Roman" w:eastAsia="ヒラギノ明朝 Pro W3" w:hAnsi="Times" w:cs="Times New Roman"/>
      <w:szCs w:val="20"/>
      <w:u w:val="single"/>
    </w:rPr>
  </w:style>
  <w:style w:type="paragraph" w:styleId="AklamaMetni">
    <w:name w:val="annotation text"/>
    <w:basedOn w:val="Normal"/>
    <w:link w:val="AklamaMetniChar"/>
    <w:rsid w:val="00636A3D"/>
    <w:pPr>
      <w:suppressAutoHyphens/>
      <w:spacing w:after="0" w:line="240" w:lineRule="auto"/>
    </w:pPr>
    <w:rPr>
      <w:rFonts w:ascii="Times New Roman" w:eastAsia="Times New Roman" w:hAnsi="Times New Roman" w:cs="Times New Roman"/>
      <w:sz w:val="20"/>
      <w:szCs w:val="20"/>
      <w:lang w:eastAsia="ar-SA"/>
    </w:rPr>
  </w:style>
  <w:style w:type="character" w:customStyle="1" w:styleId="AklamaMetniChar">
    <w:name w:val="Açıklama Metni Char"/>
    <w:basedOn w:val="VarsaylanParagrafYazTipi"/>
    <w:link w:val="AklamaMetni"/>
    <w:rsid w:val="00636A3D"/>
    <w:rPr>
      <w:rFonts w:ascii="Times New Roman" w:eastAsia="Times New Roman" w:hAnsi="Times New Roman" w:cs="Times New Roman"/>
      <w:sz w:val="20"/>
      <w:szCs w:val="20"/>
      <w:lang w:eastAsia="ar-SA"/>
    </w:rPr>
  </w:style>
  <w:style w:type="paragraph" w:styleId="AltBilgi">
    <w:name w:val="footer"/>
    <w:basedOn w:val="Normal"/>
    <w:link w:val="AltBilgiChar"/>
    <w:uiPriority w:val="99"/>
    <w:rsid w:val="00636A3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AltBilgiChar">
    <w:name w:val="Alt Bilgi Char"/>
    <w:basedOn w:val="VarsaylanParagrafYazTipi"/>
    <w:link w:val="AltBilgi"/>
    <w:uiPriority w:val="99"/>
    <w:rsid w:val="00636A3D"/>
    <w:rPr>
      <w:rFonts w:ascii="Times New Roman" w:eastAsia="Times New Roman" w:hAnsi="Times New Roman" w:cs="Times New Roman"/>
      <w:sz w:val="24"/>
      <w:szCs w:val="24"/>
      <w:lang w:eastAsia="ar-SA"/>
    </w:rPr>
  </w:style>
  <w:style w:type="paragraph" w:styleId="SonnotMetni">
    <w:name w:val="endnote text"/>
    <w:basedOn w:val="Normal"/>
    <w:link w:val="SonnotMetniChar"/>
    <w:uiPriority w:val="99"/>
    <w:semiHidden/>
    <w:rsid w:val="00636A3D"/>
    <w:pPr>
      <w:suppressAutoHyphens/>
      <w:spacing w:after="0" w:line="240" w:lineRule="auto"/>
    </w:pPr>
    <w:rPr>
      <w:rFonts w:ascii="Times New Roman" w:eastAsia="Times New Roman" w:hAnsi="Times New Roman" w:cs="Times New Roman"/>
      <w:sz w:val="20"/>
      <w:szCs w:val="20"/>
      <w:lang w:eastAsia="ar-SA"/>
    </w:rPr>
  </w:style>
  <w:style w:type="character" w:customStyle="1" w:styleId="SonnotMetniChar">
    <w:name w:val="Sonnot Metni Char"/>
    <w:basedOn w:val="VarsaylanParagrafYazTipi"/>
    <w:link w:val="SonnotMetni"/>
    <w:uiPriority w:val="99"/>
    <w:semiHidden/>
    <w:rsid w:val="00636A3D"/>
    <w:rPr>
      <w:rFonts w:ascii="Times New Roman" w:eastAsia="Times New Roman" w:hAnsi="Times New Roman" w:cs="Times New Roman"/>
      <w:sz w:val="20"/>
      <w:szCs w:val="20"/>
      <w:lang w:eastAsia="ar-SA"/>
    </w:rPr>
  </w:style>
  <w:style w:type="paragraph" w:customStyle="1" w:styleId="Default">
    <w:name w:val="Default"/>
    <w:uiPriority w:val="99"/>
    <w:rsid w:val="00636A3D"/>
    <w:pPr>
      <w:widowControl w:val="0"/>
      <w:suppressAutoHyphens/>
      <w:autoSpaceDE w:val="0"/>
      <w:spacing w:after="0" w:line="240" w:lineRule="auto"/>
    </w:pPr>
    <w:rPr>
      <w:rFonts w:ascii="Times" w:eastAsia="Times New Roman" w:hAnsi="Times" w:cs="Times"/>
      <w:color w:val="000000"/>
      <w:sz w:val="24"/>
      <w:szCs w:val="24"/>
      <w:lang w:eastAsia="ar-SA"/>
    </w:rPr>
  </w:style>
  <w:style w:type="paragraph" w:customStyle="1" w:styleId="GvdeMetni31">
    <w:name w:val="Gövde Metni 31"/>
    <w:basedOn w:val="Normal"/>
    <w:uiPriority w:val="99"/>
    <w:rsid w:val="00636A3D"/>
    <w:pPr>
      <w:suppressAutoHyphens/>
      <w:spacing w:after="120" w:line="240" w:lineRule="auto"/>
    </w:pPr>
    <w:rPr>
      <w:rFonts w:ascii="Times New Roman" w:eastAsia="Calibri" w:hAnsi="Times New Roman" w:cs="Times New Roman"/>
      <w:sz w:val="16"/>
      <w:szCs w:val="16"/>
      <w:lang w:eastAsia="ar-SA"/>
    </w:rPr>
  </w:style>
  <w:style w:type="paragraph" w:customStyle="1" w:styleId="nospacing">
    <w:name w:val="nospacing"/>
    <w:basedOn w:val="Normal"/>
    <w:uiPriority w:val="99"/>
    <w:rsid w:val="00636A3D"/>
    <w:pPr>
      <w:suppressAutoHyphens/>
      <w:spacing w:before="280" w:after="280" w:line="240" w:lineRule="auto"/>
    </w:pPr>
    <w:rPr>
      <w:rFonts w:ascii="Times New Roman" w:eastAsia="Calibri" w:hAnsi="Times New Roman" w:cs="Times New Roman"/>
      <w:sz w:val="24"/>
      <w:szCs w:val="24"/>
      <w:lang w:eastAsia="ar-SA"/>
    </w:rPr>
  </w:style>
  <w:style w:type="character" w:customStyle="1" w:styleId="VarsaylanParagrafYazTipi1">
    <w:name w:val="Varsayılan Paragraf Yazı Tipi1"/>
    <w:uiPriority w:val="99"/>
    <w:rsid w:val="00636A3D"/>
  </w:style>
  <w:style w:type="paragraph" w:styleId="ListeParagraf">
    <w:name w:val="List Paragraph"/>
    <w:basedOn w:val="Normal"/>
    <w:uiPriority w:val="34"/>
    <w:qFormat/>
    <w:rsid w:val="00636A3D"/>
    <w:pPr>
      <w:spacing w:after="0" w:line="240" w:lineRule="auto"/>
      <w:ind w:left="720"/>
      <w:contextualSpacing/>
    </w:pPr>
    <w:rPr>
      <w:rFonts w:ascii="Times New Roman" w:eastAsia="Times New Roman" w:hAnsi="Times New Roman" w:cs="Times New Roman"/>
      <w:sz w:val="24"/>
      <w:szCs w:val="24"/>
    </w:rPr>
  </w:style>
  <w:style w:type="paragraph" w:customStyle="1" w:styleId="3-normalyaz0">
    <w:name w:val="3-normalyaz0"/>
    <w:basedOn w:val="Normal"/>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nhideWhenUsed/>
    <w:rsid w:val="00636A3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636A3D"/>
    <w:rPr>
      <w:rFonts w:ascii="Times New Roman" w:eastAsia="Times New Roman" w:hAnsi="Times New Roman" w:cs="Times New Roman"/>
      <w:sz w:val="24"/>
      <w:szCs w:val="24"/>
    </w:rPr>
  </w:style>
  <w:style w:type="character" w:styleId="Gl">
    <w:name w:val="Strong"/>
    <w:uiPriority w:val="99"/>
    <w:qFormat/>
    <w:rsid w:val="00636A3D"/>
    <w:rPr>
      <w:b/>
      <w:bCs/>
    </w:rPr>
  </w:style>
  <w:style w:type="paragraph" w:customStyle="1" w:styleId="yiv1855210399msonormal">
    <w:name w:val="yiv1855210399msonormal"/>
    <w:basedOn w:val="Normal"/>
    <w:uiPriority w:val="99"/>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ortabaslk0">
    <w:name w:val="2-ortabaslk"/>
    <w:basedOn w:val="Normal"/>
    <w:uiPriority w:val="99"/>
    <w:rsid w:val="00636A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36A3D"/>
  </w:style>
  <w:style w:type="character" w:customStyle="1" w:styleId="grame">
    <w:name w:val="grame"/>
    <w:uiPriority w:val="99"/>
    <w:rsid w:val="00636A3D"/>
  </w:style>
  <w:style w:type="paragraph" w:styleId="GvdeMetni3">
    <w:name w:val="Body Text 3"/>
    <w:basedOn w:val="Normal"/>
    <w:link w:val="GvdeMetni3Char"/>
    <w:uiPriority w:val="99"/>
    <w:rsid w:val="00636A3D"/>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uiPriority w:val="99"/>
    <w:rsid w:val="00636A3D"/>
    <w:rPr>
      <w:rFonts w:ascii="Times New Roman" w:eastAsia="Times New Roman" w:hAnsi="Times New Roman" w:cs="Times New Roman"/>
      <w:sz w:val="16"/>
      <w:szCs w:val="16"/>
    </w:rPr>
  </w:style>
  <w:style w:type="paragraph" w:styleId="BalonMetni">
    <w:name w:val="Balloon Text"/>
    <w:basedOn w:val="Normal"/>
    <w:link w:val="BalonMetniChar"/>
    <w:uiPriority w:val="99"/>
    <w:semiHidden/>
    <w:unhideWhenUsed/>
    <w:rsid w:val="00636A3D"/>
    <w:pPr>
      <w:spacing w:after="0" w:line="240" w:lineRule="auto"/>
    </w:pPr>
    <w:rPr>
      <w:rFonts w:ascii="Tahoma" w:eastAsia="Calibri" w:hAnsi="Tahoma" w:cs="Times New Roman"/>
      <w:sz w:val="16"/>
      <w:szCs w:val="16"/>
    </w:rPr>
  </w:style>
  <w:style w:type="character" w:customStyle="1" w:styleId="BalonMetniChar">
    <w:name w:val="Balon Metni Char"/>
    <w:basedOn w:val="VarsaylanParagrafYazTipi"/>
    <w:link w:val="BalonMetni"/>
    <w:uiPriority w:val="99"/>
    <w:semiHidden/>
    <w:rsid w:val="00636A3D"/>
    <w:rPr>
      <w:rFonts w:ascii="Tahoma" w:eastAsia="Calibri" w:hAnsi="Tahoma" w:cs="Times New Roman"/>
      <w:sz w:val="16"/>
      <w:szCs w:val="16"/>
    </w:rPr>
  </w:style>
  <w:style w:type="character" w:styleId="zlenenKpr">
    <w:name w:val="FollowedHyperlink"/>
    <w:uiPriority w:val="99"/>
    <w:semiHidden/>
    <w:unhideWhenUsed/>
    <w:rsid w:val="00636A3D"/>
    <w:rPr>
      <w:color w:val="800080"/>
      <w:u w:val="single"/>
    </w:rPr>
  </w:style>
  <w:style w:type="paragraph" w:customStyle="1" w:styleId="3-normalyaz1">
    <w:name w:val="3-normalyaz"/>
    <w:basedOn w:val="Normal"/>
    <w:rsid w:val="00636A3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nkliListe-Vurgu11">
    <w:name w:val="Renkli Liste - Vurgu 11"/>
    <w:basedOn w:val="Normal"/>
    <w:uiPriority w:val="34"/>
    <w:qFormat/>
    <w:rsid w:val="00BE3FA2"/>
    <w:pPr>
      <w:spacing w:after="0" w:line="240" w:lineRule="auto"/>
      <w:ind w:left="708"/>
    </w:pPr>
    <w:rPr>
      <w:rFonts w:ascii="Times New Roman" w:eastAsia="Times New Roman" w:hAnsi="Times New Roman" w:cs="Times New Roman"/>
      <w:sz w:val="24"/>
      <w:szCs w:val="24"/>
    </w:rPr>
  </w:style>
  <w:style w:type="character" w:styleId="AklamaBavurusu">
    <w:name w:val="annotation reference"/>
    <w:rsid w:val="00BE3FA2"/>
    <w:rPr>
      <w:sz w:val="16"/>
      <w:szCs w:val="16"/>
    </w:rPr>
  </w:style>
  <w:style w:type="paragraph" w:styleId="GvdeMetni">
    <w:name w:val="Body Text"/>
    <w:basedOn w:val="Normal"/>
    <w:link w:val="GvdeMetniChar"/>
    <w:uiPriority w:val="99"/>
    <w:semiHidden/>
    <w:unhideWhenUsed/>
    <w:rsid w:val="00F46DBC"/>
    <w:pPr>
      <w:spacing w:after="120"/>
    </w:pPr>
  </w:style>
  <w:style w:type="character" w:customStyle="1" w:styleId="GvdeMetniChar">
    <w:name w:val="Gövde Metni Char"/>
    <w:basedOn w:val="VarsaylanParagrafYazTipi"/>
    <w:link w:val="GvdeMetni"/>
    <w:uiPriority w:val="99"/>
    <w:semiHidden/>
    <w:rsid w:val="00F46DBC"/>
  </w:style>
  <w:style w:type="character" w:customStyle="1" w:styleId="Balk1Char">
    <w:name w:val="Başlık 1 Char"/>
    <w:basedOn w:val="VarsaylanParagrafYazTipi"/>
    <w:link w:val="Balk1"/>
    <w:rsid w:val="00F46DBC"/>
    <w:rPr>
      <w:rFonts w:ascii="Times New Roman" w:eastAsia="Times New Roman" w:hAnsi="Times New Roman" w:cs="Times New Roman"/>
      <w:b/>
      <w:bCs/>
      <w:kern w:val="36"/>
      <w:sz w:val="48"/>
      <w:szCs w:val="48"/>
    </w:rPr>
  </w:style>
  <w:style w:type="character" w:customStyle="1" w:styleId="Normal1">
    <w:name w:val="Normal1"/>
    <w:rsid w:val="00F46DBC"/>
    <w:rPr>
      <w:rFonts w:ascii="Times New Roman" w:eastAsia="Times New Roman" w:hAnsi="Times New Roman" w:cs="Times New Roman" w:hint="default"/>
      <w:noProof w:val="0"/>
      <w:sz w:val="24"/>
      <w:lang w:val="en-GB"/>
    </w:rPr>
  </w:style>
  <w:style w:type="paragraph" w:styleId="KonuBal">
    <w:name w:val="Title"/>
    <w:basedOn w:val="Normal"/>
    <w:link w:val="KonuBalChar"/>
    <w:uiPriority w:val="10"/>
    <w:qFormat/>
    <w:rsid w:val="00F46DBC"/>
    <w:pPr>
      <w:spacing w:before="100" w:beforeAutospacing="1" w:after="100" w:afterAutospacing="1" w:line="240" w:lineRule="auto"/>
      <w:jc w:val="center"/>
    </w:pPr>
    <w:rPr>
      <w:rFonts w:ascii="Times New Roman" w:eastAsia="Times New Roman" w:hAnsi="Times New Roman" w:cs="Times New Roman"/>
      <w:b/>
      <w:color w:val="FF0000"/>
      <w:sz w:val="36"/>
      <w:szCs w:val="28"/>
      <w:u w:val="single"/>
    </w:rPr>
  </w:style>
  <w:style w:type="character" w:customStyle="1" w:styleId="KonuBalChar">
    <w:name w:val="Konu Başlığı Char"/>
    <w:basedOn w:val="VarsaylanParagrafYazTipi"/>
    <w:link w:val="KonuBal"/>
    <w:uiPriority w:val="10"/>
    <w:rsid w:val="00F46DBC"/>
    <w:rPr>
      <w:rFonts w:ascii="Times New Roman" w:eastAsia="Times New Roman" w:hAnsi="Times New Roman" w:cs="Times New Roman"/>
      <w:b/>
      <w:color w:val="FF0000"/>
      <w:sz w:val="36"/>
      <w:szCs w:val="28"/>
      <w:u w:val="single"/>
    </w:rPr>
  </w:style>
  <w:style w:type="paragraph" w:customStyle="1" w:styleId="nor3">
    <w:name w:val="nor3"/>
    <w:basedOn w:val="Normal"/>
    <w:rsid w:val="00CF1D66"/>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oKlavuzu2">
    <w:name w:val="Tablo Kılavuzu2"/>
    <w:basedOn w:val="NormalTablo"/>
    <w:next w:val="TabloKlavuzu"/>
    <w:uiPriority w:val="59"/>
    <w:rsid w:val="00EE3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9"/>
    <w:semiHidden/>
    <w:rsid w:val="00C40A8D"/>
    <w:rPr>
      <w:rFonts w:asciiTheme="majorHAnsi" w:eastAsiaTheme="majorEastAsia" w:hAnsiTheme="majorHAnsi" w:cstheme="majorBidi"/>
      <w:color w:val="243F60" w:themeColor="accent1" w:themeShade="7F"/>
      <w:sz w:val="24"/>
      <w:szCs w:val="24"/>
    </w:rPr>
  </w:style>
  <w:style w:type="character" w:customStyle="1" w:styleId="Balk4Char">
    <w:name w:val="Başlık 4 Char"/>
    <w:basedOn w:val="VarsaylanParagrafYazTipi"/>
    <w:link w:val="Balk4"/>
    <w:uiPriority w:val="9"/>
    <w:semiHidden/>
    <w:rsid w:val="00C40A8D"/>
    <w:rPr>
      <w:rFonts w:asciiTheme="majorHAnsi" w:eastAsiaTheme="majorEastAsia" w:hAnsiTheme="majorHAnsi" w:cstheme="majorBidi"/>
      <w:i/>
      <w:iCs/>
      <w:color w:val="365F91" w:themeColor="accent1" w:themeShade="BF"/>
    </w:rPr>
  </w:style>
  <w:style w:type="paragraph" w:styleId="AklamaKonusu">
    <w:name w:val="annotation subject"/>
    <w:basedOn w:val="AklamaMetni"/>
    <w:next w:val="AklamaMetni"/>
    <w:link w:val="AklamaKonusuChar"/>
    <w:uiPriority w:val="99"/>
    <w:semiHidden/>
    <w:unhideWhenUsed/>
    <w:rsid w:val="0021689F"/>
    <w:pPr>
      <w:suppressAutoHyphens w:val="0"/>
      <w:spacing w:after="200"/>
    </w:pPr>
    <w:rPr>
      <w:rFonts w:asciiTheme="minorHAnsi" w:eastAsiaTheme="minorEastAsia" w:hAnsiTheme="minorHAnsi" w:cstheme="minorBidi"/>
      <w:b/>
      <w:bCs/>
      <w:lang w:eastAsia="tr-TR"/>
    </w:rPr>
  </w:style>
  <w:style w:type="character" w:customStyle="1" w:styleId="AklamaKonusuChar">
    <w:name w:val="Açıklama Konusu Char"/>
    <w:basedOn w:val="AklamaMetniChar"/>
    <w:link w:val="AklamaKonusu"/>
    <w:uiPriority w:val="99"/>
    <w:semiHidden/>
    <w:rsid w:val="0021689F"/>
    <w:rPr>
      <w:rFonts w:ascii="Times New Roman" w:eastAsia="Times New Roman" w:hAnsi="Times New Roman" w:cs="Times New Roman"/>
      <w:b/>
      <w:bCs/>
      <w:sz w:val="20"/>
      <w:szCs w:val="20"/>
      <w:lang w:eastAsia="ar-SA"/>
    </w:rPr>
  </w:style>
  <w:style w:type="character" w:customStyle="1" w:styleId="Balk2Char">
    <w:name w:val="Başlık 2 Char"/>
    <w:basedOn w:val="VarsaylanParagrafYazTipi"/>
    <w:link w:val="Balk2"/>
    <w:uiPriority w:val="9"/>
    <w:rsid w:val="007C1C46"/>
    <w:rPr>
      <w:rFonts w:asciiTheme="majorHAnsi" w:eastAsiaTheme="majorEastAsia" w:hAnsiTheme="majorHAnsi" w:cstheme="majorBidi"/>
      <w:b/>
      <w:bCs/>
      <w:color w:val="4F81BD" w:themeColor="accent1"/>
      <w:sz w:val="26"/>
      <w:szCs w:val="26"/>
    </w:rPr>
  </w:style>
  <w:style w:type="table" w:customStyle="1" w:styleId="TabloKlavuzu3">
    <w:name w:val="Tablo Kılavuzu3"/>
    <w:basedOn w:val="NormalTablo"/>
    <w:next w:val="TabloKlavuzu"/>
    <w:uiPriority w:val="59"/>
    <w:rsid w:val="00913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3157">
      <w:bodyDiv w:val="1"/>
      <w:marLeft w:val="0"/>
      <w:marRight w:val="0"/>
      <w:marTop w:val="0"/>
      <w:marBottom w:val="0"/>
      <w:divBdr>
        <w:top w:val="none" w:sz="0" w:space="0" w:color="auto"/>
        <w:left w:val="none" w:sz="0" w:space="0" w:color="auto"/>
        <w:bottom w:val="none" w:sz="0" w:space="0" w:color="auto"/>
        <w:right w:val="none" w:sz="0" w:space="0" w:color="auto"/>
      </w:divBdr>
      <w:divsChild>
        <w:div w:id="1851215511">
          <w:marLeft w:val="1094"/>
          <w:marRight w:val="0"/>
          <w:marTop w:val="96"/>
          <w:marBottom w:val="0"/>
          <w:divBdr>
            <w:top w:val="none" w:sz="0" w:space="0" w:color="auto"/>
            <w:left w:val="none" w:sz="0" w:space="0" w:color="auto"/>
            <w:bottom w:val="none" w:sz="0" w:space="0" w:color="auto"/>
            <w:right w:val="none" w:sz="0" w:space="0" w:color="auto"/>
          </w:divBdr>
        </w:div>
        <w:div w:id="563687118">
          <w:marLeft w:val="1555"/>
          <w:marRight w:val="0"/>
          <w:marTop w:val="86"/>
          <w:marBottom w:val="0"/>
          <w:divBdr>
            <w:top w:val="none" w:sz="0" w:space="0" w:color="auto"/>
            <w:left w:val="none" w:sz="0" w:space="0" w:color="auto"/>
            <w:bottom w:val="none" w:sz="0" w:space="0" w:color="auto"/>
            <w:right w:val="none" w:sz="0" w:space="0" w:color="auto"/>
          </w:divBdr>
        </w:div>
        <w:div w:id="2009164009">
          <w:marLeft w:val="1555"/>
          <w:marRight w:val="0"/>
          <w:marTop w:val="86"/>
          <w:marBottom w:val="0"/>
          <w:divBdr>
            <w:top w:val="none" w:sz="0" w:space="0" w:color="auto"/>
            <w:left w:val="none" w:sz="0" w:space="0" w:color="auto"/>
            <w:bottom w:val="none" w:sz="0" w:space="0" w:color="auto"/>
            <w:right w:val="none" w:sz="0" w:space="0" w:color="auto"/>
          </w:divBdr>
        </w:div>
        <w:div w:id="1773668553">
          <w:marLeft w:val="1555"/>
          <w:marRight w:val="0"/>
          <w:marTop w:val="86"/>
          <w:marBottom w:val="0"/>
          <w:divBdr>
            <w:top w:val="none" w:sz="0" w:space="0" w:color="auto"/>
            <w:left w:val="none" w:sz="0" w:space="0" w:color="auto"/>
            <w:bottom w:val="none" w:sz="0" w:space="0" w:color="auto"/>
            <w:right w:val="none" w:sz="0" w:space="0" w:color="auto"/>
          </w:divBdr>
        </w:div>
        <w:div w:id="1894192539">
          <w:marLeft w:val="1555"/>
          <w:marRight w:val="0"/>
          <w:marTop w:val="86"/>
          <w:marBottom w:val="0"/>
          <w:divBdr>
            <w:top w:val="none" w:sz="0" w:space="0" w:color="auto"/>
            <w:left w:val="none" w:sz="0" w:space="0" w:color="auto"/>
            <w:bottom w:val="none" w:sz="0" w:space="0" w:color="auto"/>
            <w:right w:val="none" w:sz="0" w:space="0" w:color="auto"/>
          </w:divBdr>
        </w:div>
        <w:div w:id="1297567231">
          <w:marLeft w:val="1094"/>
          <w:marRight w:val="0"/>
          <w:marTop w:val="96"/>
          <w:marBottom w:val="0"/>
          <w:divBdr>
            <w:top w:val="none" w:sz="0" w:space="0" w:color="auto"/>
            <w:left w:val="none" w:sz="0" w:space="0" w:color="auto"/>
            <w:bottom w:val="none" w:sz="0" w:space="0" w:color="auto"/>
            <w:right w:val="none" w:sz="0" w:space="0" w:color="auto"/>
          </w:divBdr>
        </w:div>
        <w:div w:id="503519864">
          <w:marLeft w:val="1094"/>
          <w:marRight w:val="0"/>
          <w:marTop w:val="96"/>
          <w:marBottom w:val="0"/>
          <w:divBdr>
            <w:top w:val="none" w:sz="0" w:space="0" w:color="auto"/>
            <w:left w:val="none" w:sz="0" w:space="0" w:color="auto"/>
            <w:bottom w:val="none" w:sz="0" w:space="0" w:color="auto"/>
            <w:right w:val="none" w:sz="0" w:space="0" w:color="auto"/>
          </w:divBdr>
        </w:div>
      </w:divsChild>
    </w:div>
    <w:div w:id="117459090">
      <w:bodyDiv w:val="1"/>
      <w:marLeft w:val="0"/>
      <w:marRight w:val="0"/>
      <w:marTop w:val="0"/>
      <w:marBottom w:val="0"/>
      <w:divBdr>
        <w:top w:val="none" w:sz="0" w:space="0" w:color="auto"/>
        <w:left w:val="none" w:sz="0" w:space="0" w:color="auto"/>
        <w:bottom w:val="none" w:sz="0" w:space="0" w:color="auto"/>
        <w:right w:val="none" w:sz="0" w:space="0" w:color="auto"/>
      </w:divBdr>
    </w:div>
    <w:div w:id="134956740">
      <w:bodyDiv w:val="1"/>
      <w:marLeft w:val="0"/>
      <w:marRight w:val="0"/>
      <w:marTop w:val="0"/>
      <w:marBottom w:val="0"/>
      <w:divBdr>
        <w:top w:val="none" w:sz="0" w:space="0" w:color="auto"/>
        <w:left w:val="none" w:sz="0" w:space="0" w:color="auto"/>
        <w:bottom w:val="none" w:sz="0" w:space="0" w:color="auto"/>
        <w:right w:val="none" w:sz="0" w:space="0" w:color="auto"/>
      </w:divBdr>
    </w:div>
    <w:div w:id="184097647">
      <w:bodyDiv w:val="1"/>
      <w:marLeft w:val="0"/>
      <w:marRight w:val="0"/>
      <w:marTop w:val="0"/>
      <w:marBottom w:val="0"/>
      <w:divBdr>
        <w:top w:val="none" w:sz="0" w:space="0" w:color="auto"/>
        <w:left w:val="none" w:sz="0" w:space="0" w:color="auto"/>
        <w:bottom w:val="none" w:sz="0" w:space="0" w:color="auto"/>
        <w:right w:val="none" w:sz="0" w:space="0" w:color="auto"/>
      </w:divBdr>
    </w:div>
    <w:div w:id="316303736">
      <w:bodyDiv w:val="1"/>
      <w:marLeft w:val="0"/>
      <w:marRight w:val="0"/>
      <w:marTop w:val="0"/>
      <w:marBottom w:val="0"/>
      <w:divBdr>
        <w:top w:val="none" w:sz="0" w:space="0" w:color="auto"/>
        <w:left w:val="none" w:sz="0" w:space="0" w:color="auto"/>
        <w:bottom w:val="none" w:sz="0" w:space="0" w:color="auto"/>
        <w:right w:val="none" w:sz="0" w:space="0" w:color="auto"/>
      </w:divBdr>
    </w:div>
    <w:div w:id="387191492">
      <w:bodyDiv w:val="1"/>
      <w:marLeft w:val="0"/>
      <w:marRight w:val="0"/>
      <w:marTop w:val="0"/>
      <w:marBottom w:val="0"/>
      <w:divBdr>
        <w:top w:val="none" w:sz="0" w:space="0" w:color="auto"/>
        <w:left w:val="none" w:sz="0" w:space="0" w:color="auto"/>
        <w:bottom w:val="none" w:sz="0" w:space="0" w:color="auto"/>
        <w:right w:val="none" w:sz="0" w:space="0" w:color="auto"/>
      </w:divBdr>
    </w:div>
    <w:div w:id="473063667">
      <w:bodyDiv w:val="1"/>
      <w:marLeft w:val="0"/>
      <w:marRight w:val="0"/>
      <w:marTop w:val="0"/>
      <w:marBottom w:val="0"/>
      <w:divBdr>
        <w:top w:val="none" w:sz="0" w:space="0" w:color="auto"/>
        <w:left w:val="none" w:sz="0" w:space="0" w:color="auto"/>
        <w:bottom w:val="none" w:sz="0" w:space="0" w:color="auto"/>
        <w:right w:val="none" w:sz="0" w:space="0" w:color="auto"/>
      </w:divBdr>
    </w:div>
    <w:div w:id="482162225">
      <w:bodyDiv w:val="1"/>
      <w:marLeft w:val="0"/>
      <w:marRight w:val="0"/>
      <w:marTop w:val="0"/>
      <w:marBottom w:val="0"/>
      <w:divBdr>
        <w:top w:val="none" w:sz="0" w:space="0" w:color="auto"/>
        <w:left w:val="none" w:sz="0" w:space="0" w:color="auto"/>
        <w:bottom w:val="none" w:sz="0" w:space="0" w:color="auto"/>
        <w:right w:val="none" w:sz="0" w:space="0" w:color="auto"/>
      </w:divBdr>
    </w:div>
    <w:div w:id="500508060">
      <w:bodyDiv w:val="1"/>
      <w:marLeft w:val="0"/>
      <w:marRight w:val="0"/>
      <w:marTop w:val="0"/>
      <w:marBottom w:val="0"/>
      <w:divBdr>
        <w:top w:val="none" w:sz="0" w:space="0" w:color="auto"/>
        <w:left w:val="none" w:sz="0" w:space="0" w:color="auto"/>
        <w:bottom w:val="none" w:sz="0" w:space="0" w:color="auto"/>
        <w:right w:val="none" w:sz="0" w:space="0" w:color="auto"/>
      </w:divBdr>
    </w:div>
    <w:div w:id="513879831">
      <w:bodyDiv w:val="1"/>
      <w:marLeft w:val="0"/>
      <w:marRight w:val="0"/>
      <w:marTop w:val="0"/>
      <w:marBottom w:val="0"/>
      <w:divBdr>
        <w:top w:val="none" w:sz="0" w:space="0" w:color="auto"/>
        <w:left w:val="none" w:sz="0" w:space="0" w:color="auto"/>
        <w:bottom w:val="none" w:sz="0" w:space="0" w:color="auto"/>
        <w:right w:val="none" w:sz="0" w:space="0" w:color="auto"/>
      </w:divBdr>
    </w:div>
    <w:div w:id="564492040">
      <w:bodyDiv w:val="1"/>
      <w:marLeft w:val="0"/>
      <w:marRight w:val="0"/>
      <w:marTop w:val="0"/>
      <w:marBottom w:val="0"/>
      <w:divBdr>
        <w:top w:val="none" w:sz="0" w:space="0" w:color="auto"/>
        <w:left w:val="none" w:sz="0" w:space="0" w:color="auto"/>
        <w:bottom w:val="none" w:sz="0" w:space="0" w:color="auto"/>
        <w:right w:val="none" w:sz="0" w:space="0" w:color="auto"/>
      </w:divBdr>
    </w:div>
    <w:div w:id="581984154">
      <w:bodyDiv w:val="1"/>
      <w:marLeft w:val="0"/>
      <w:marRight w:val="0"/>
      <w:marTop w:val="0"/>
      <w:marBottom w:val="0"/>
      <w:divBdr>
        <w:top w:val="none" w:sz="0" w:space="0" w:color="auto"/>
        <w:left w:val="none" w:sz="0" w:space="0" w:color="auto"/>
        <w:bottom w:val="none" w:sz="0" w:space="0" w:color="auto"/>
        <w:right w:val="none" w:sz="0" w:space="0" w:color="auto"/>
      </w:divBdr>
    </w:div>
    <w:div w:id="614101769">
      <w:bodyDiv w:val="1"/>
      <w:marLeft w:val="0"/>
      <w:marRight w:val="0"/>
      <w:marTop w:val="0"/>
      <w:marBottom w:val="0"/>
      <w:divBdr>
        <w:top w:val="none" w:sz="0" w:space="0" w:color="auto"/>
        <w:left w:val="none" w:sz="0" w:space="0" w:color="auto"/>
        <w:bottom w:val="none" w:sz="0" w:space="0" w:color="auto"/>
        <w:right w:val="none" w:sz="0" w:space="0" w:color="auto"/>
      </w:divBdr>
    </w:div>
    <w:div w:id="729613619">
      <w:bodyDiv w:val="1"/>
      <w:marLeft w:val="0"/>
      <w:marRight w:val="0"/>
      <w:marTop w:val="0"/>
      <w:marBottom w:val="0"/>
      <w:divBdr>
        <w:top w:val="none" w:sz="0" w:space="0" w:color="auto"/>
        <w:left w:val="none" w:sz="0" w:space="0" w:color="auto"/>
        <w:bottom w:val="none" w:sz="0" w:space="0" w:color="auto"/>
        <w:right w:val="none" w:sz="0" w:space="0" w:color="auto"/>
      </w:divBdr>
    </w:div>
    <w:div w:id="867988698">
      <w:bodyDiv w:val="1"/>
      <w:marLeft w:val="0"/>
      <w:marRight w:val="0"/>
      <w:marTop w:val="0"/>
      <w:marBottom w:val="0"/>
      <w:divBdr>
        <w:top w:val="none" w:sz="0" w:space="0" w:color="auto"/>
        <w:left w:val="none" w:sz="0" w:space="0" w:color="auto"/>
        <w:bottom w:val="none" w:sz="0" w:space="0" w:color="auto"/>
        <w:right w:val="none" w:sz="0" w:space="0" w:color="auto"/>
      </w:divBdr>
    </w:div>
    <w:div w:id="1090781825">
      <w:bodyDiv w:val="1"/>
      <w:marLeft w:val="0"/>
      <w:marRight w:val="0"/>
      <w:marTop w:val="0"/>
      <w:marBottom w:val="0"/>
      <w:divBdr>
        <w:top w:val="none" w:sz="0" w:space="0" w:color="auto"/>
        <w:left w:val="none" w:sz="0" w:space="0" w:color="auto"/>
        <w:bottom w:val="none" w:sz="0" w:space="0" w:color="auto"/>
        <w:right w:val="none" w:sz="0" w:space="0" w:color="auto"/>
      </w:divBdr>
    </w:div>
    <w:div w:id="1109855775">
      <w:bodyDiv w:val="1"/>
      <w:marLeft w:val="0"/>
      <w:marRight w:val="0"/>
      <w:marTop w:val="0"/>
      <w:marBottom w:val="0"/>
      <w:divBdr>
        <w:top w:val="none" w:sz="0" w:space="0" w:color="auto"/>
        <w:left w:val="none" w:sz="0" w:space="0" w:color="auto"/>
        <w:bottom w:val="none" w:sz="0" w:space="0" w:color="auto"/>
        <w:right w:val="none" w:sz="0" w:space="0" w:color="auto"/>
      </w:divBdr>
    </w:div>
    <w:div w:id="1125394803">
      <w:bodyDiv w:val="1"/>
      <w:marLeft w:val="0"/>
      <w:marRight w:val="0"/>
      <w:marTop w:val="0"/>
      <w:marBottom w:val="0"/>
      <w:divBdr>
        <w:top w:val="none" w:sz="0" w:space="0" w:color="auto"/>
        <w:left w:val="none" w:sz="0" w:space="0" w:color="auto"/>
        <w:bottom w:val="none" w:sz="0" w:space="0" w:color="auto"/>
        <w:right w:val="none" w:sz="0" w:space="0" w:color="auto"/>
      </w:divBdr>
    </w:div>
    <w:div w:id="1138038693">
      <w:bodyDiv w:val="1"/>
      <w:marLeft w:val="0"/>
      <w:marRight w:val="0"/>
      <w:marTop w:val="0"/>
      <w:marBottom w:val="0"/>
      <w:divBdr>
        <w:top w:val="none" w:sz="0" w:space="0" w:color="auto"/>
        <w:left w:val="none" w:sz="0" w:space="0" w:color="auto"/>
        <w:bottom w:val="none" w:sz="0" w:space="0" w:color="auto"/>
        <w:right w:val="none" w:sz="0" w:space="0" w:color="auto"/>
      </w:divBdr>
    </w:div>
    <w:div w:id="1220896569">
      <w:bodyDiv w:val="1"/>
      <w:marLeft w:val="0"/>
      <w:marRight w:val="0"/>
      <w:marTop w:val="0"/>
      <w:marBottom w:val="0"/>
      <w:divBdr>
        <w:top w:val="none" w:sz="0" w:space="0" w:color="auto"/>
        <w:left w:val="none" w:sz="0" w:space="0" w:color="auto"/>
        <w:bottom w:val="none" w:sz="0" w:space="0" w:color="auto"/>
        <w:right w:val="none" w:sz="0" w:space="0" w:color="auto"/>
      </w:divBdr>
    </w:div>
    <w:div w:id="1342050372">
      <w:bodyDiv w:val="1"/>
      <w:marLeft w:val="0"/>
      <w:marRight w:val="0"/>
      <w:marTop w:val="0"/>
      <w:marBottom w:val="0"/>
      <w:divBdr>
        <w:top w:val="none" w:sz="0" w:space="0" w:color="auto"/>
        <w:left w:val="none" w:sz="0" w:space="0" w:color="auto"/>
        <w:bottom w:val="none" w:sz="0" w:space="0" w:color="auto"/>
        <w:right w:val="none" w:sz="0" w:space="0" w:color="auto"/>
      </w:divBdr>
    </w:div>
    <w:div w:id="1399595315">
      <w:bodyDiv w:val="1"/>
      <w:marLeft w:val="0"/>
      <w:marRight w:val="0"/>
      <w:marTop w:val="0"/>
      <w:marBottom w:val="0"/>
      <w:divBdr>
        <w:top w:val="none" w:sz="0" w:space="0" w:color="auto"/>
        <w:left w:val="none" w:sz="0" w:space="0" w:color="auto"/>
        <w:bottom w:val="none" w:sz="0" w:space="0" w:color="auto"/>
        <w:right w:val="none" w:sz="0" w:space="0" w:color="auto"/>
      </w:divBdr>
    </w:div>
    <w:div w:id="1458722400">
      <w:bodyDiv w:val="1"/>
      <w:marLeft w:val="0"/>
      <w:marRight w:val="0"/>
      <w:marTop w:val="0"/>
      <w:marBottom w:val="0"/>
      <w:divBdr>
        <w:top w:val="none" w:sz="0" w:space="0" w:color="auto"/>
        <w:left w:val="none" w:sz="0" w:space="0" w:color="auto"/>
        <w:bottom w:val="none" w:sz="0" w:space="0" w:color="auto"/>
        <w:right w:val="none" w:sz="0" w:space="0" w:color="auto"/>
      </w:divBdr>
    </w:div>
    <w:div w:id="1759713882">
      <w:bodyDiv w:val="1"/>
      <w:marLeft w:val="0"/>
      <w:marRight w:val="0"/>
      <w:marTop w:val="0"/>
      <w:marBottom w:val="0"/>
      <w:divBdr>
        <w:top w:val="none" w:sz="0" w:space="0" w:color="auto"/>
        <w:left w:val="none" w:sz="0" w:space="0" w:color="auto"/>
        <w:bottom w:val="none" w:sz="0" w:space="0" w:color="auto"/>
        <w:right w:val="none" w:sz="0" w:space="0" w:color="auto"/>
      </w:divBdr>
    </w:div>
    <w:div w:id="1783570754">
      <w:bodyDiv w:val="1"/>
      <w:marLeft w:val="0"/>
      <w:marRight w:val="0"/>
      <w:marTop w:val="0"/>
      <w:marBottom w:val="0"/>
      <w:divBdr>
        <w:top w:val="none" w:sz="0" w:space="0" w:color="auto"/>
        <w:left w:val="none" w:sz="0" w:space="0" w:color="auto"/>
        <w:bottom w:val="none" w:sz="0" w:space="0" w:color="auto"/>
        <w:right w:val="none" w:sz="0" w:space="0" w:color="auto"/>
      </w:divBdr>
    </w:div>
    <w:div w:id="1836147308">
      <w:bodyDiv w:val="1"/>
      <w:marLeft w:val="0"/>
      <w:marRight w:val="0"/>
      <w:marTop w:val="0"/>
      <w:marBottom w:val="0"/>
      <w:divBdr>
        <w:top w:val="none" w:sz="0" w:space="0" w:color="auto"/>
        <w:left w:val="none" w:sz="0" w:space="0" w:color="auto"/>
        <w:bottom w:val="none" w:sz="0" w:space="0" w:color="auto"/>
        <w:right w:val="none" w:sz="0" w:space="0" w:color="auto"/>
      </w:divBdr>
    </w:div>
    <w:div w:id="1848860360">
      <w:bodyDiv w:val="1"/>
      <w:marLeft w:val="0"/>
      <w:marRight w:val="0"/>
      <w:marTop w:val="0"/>
      <w:marBottom w:val="0"/>
      <w:divBdr>
        <w:top w:val="none" w:sz="0" w:space="0" w:color="auto"/>
        <w:left w:val="none" w:sz="0" w:space="0" w:color="auto"/>
        <w:bottom w:val="none" w:sz="0" w:space="0" w:color="auto"/>
        <w:right w:val="none" w:sz="0" w:space="0" w:color="auto"/>
      </w:divBdr>
      <w:divsChild>
        <w:div w:id="1507674875">
          <w:marLeft w:val="1094"/>
          <w:marRight w:val="0"/>
          <w:marTop w:val="96"/>
          <w:marBottom w:val="0"/>
          <w:divBdr>
            <w:top w:val="none" w:sz="0" w:space="0" w:color="auto"/>
            <w:left w:val="none" w:sz="0" w:space="0" w:color="auto"/>
            <w:bottom w:val="none" w:sz="0" w:space="0" w:color="auto"/>
            <w:right w:val="none" w:sz="0" w:space="0" w:color="auto"/>
          </w:divBdr>
        </w:div>
        <w:div w:id="588083755">
          <w:marLeft w:val="1094"/>
          <w:marRight w:val="0"/>
          <w:marTop w:val="96"/>
          <w:marBottom w:val="0"/>
          <w:divBdr>
            <w:top w:val="none" w:sz="0" w:space="0" w:color="auto"/>
            <w:left w:val="none" w:sz="0" w:space="0" w:color="auto"/>
            <w:bottom w:val="none" w:sz="0" w:space="0" w:color="auto"/>
            <w:right w:val="none" w:sz="0" w:space="0" w:color="auto"/>
          </w:divBdr>
        </w:div>
        <w:div w:id="79911129">
          <w:marLeft w:val="1094"/>
          <w:marRight w:val="0"/>
          <w:marTop w:val="96"/>
          <w:marBottom w:val="0"/>
          <w:divBdr>
            <w:top w:val="none" w:sz="0" w:space="0" w:color="auto"/>
            <w:left w:val="none" w:sz="0" w:space="0" w:color="auto"/>
            <w:bottom w:val="none" w:sz="0" w:space="0" w:color="auto"/>
            <w:right w:val="none" w:sz="0" w:space="0" w:color="auto"/>
          </w:divBdr>
        </w:div>
        <w:div w:id="2014137239">
          <w:marLeft w:val="1094"/>
          <w:marRight w:val="0"/>
          <w:marTop w:val="96"/>
          <w:marBottom w:val="0"/>
          <w:divBdr>
            <w:top w:val="none" w:sz="0" w:space="0" w:color="auto"/>
            <w:left w:val="none" w:sz="0" w:space="0" w:color="auto"/>
            <w:bottom w:val="none" w:sz="0" w:space="0" w:color="auto"/>
            <w:right w:val="none" w:sz="0" w:space="0" w:color="auto"/>
          </w:divBdr>
        </w:div>
      </w:divsChild>
    </w:div>
    <w:div w:id="1917930250">
      <w:bodyDiv w:val="1"/>
      <w:marLeft w:val="0"/>
      <w:marRight w:val="0"/>
      <w:marTop w:val="0"/>
      <w:marBottom w:val="0"/>
      <w:divBdr>
        <w:top w:val="none" w:sz="0" w:space="0" w:color="auto"/>
        <w:left w:val="none" w:sz="0" w:space="0" w:color="auto"/>
        <w:bottom w:val="none" w:sz="0" w:space="0" w:color="auto"/>
        <w:right w:val="none" w:sz="0" w:space="0" w:color="auto"/>
      </w:divBdr>
    </w:div>
    <w:div w:id="2054309411">
      <w:bodyDiv w:val="1"/>
      <w:marLeft w:val="0"/>
      <w:marRight w:val="0"/>
      <w:marTop w:val="0"/>
      <w:marBottom w:val="0"/>
      <w:divBdr>
        <w:top w:val="none" w:sz="0" w:space="0" w:color="auto"/>
        <w:left w:val="none" w:sz="0" w:space="0" w:color="auto"/>
        <w:bottom w:val="none" w:sz="0" w:space="0" w:color="auto"/>
        <w:right w:val="none" w:sz="0" w:space="0" w:color="auto"/>
      </w:divBdr>
    </w:div>
    <w:div w:id="2102022652">
      <w:bodyDiv w:val="1"/>
      <w:marLeft w:val="0"/>
      <w:marRight w:val="0"/>
      <w:marTop w:val="0"/>
      <w:marBottom w:val="0"/>
      <w:divBdr>
        <w:top w:val="none" w:sz="0" w:space="0" w:color="auto"/>
        <w:left w:val="none" w:sz="0" w:space="0" w:color="auto"/>
        <w:bottom w:val="none" w:sz="0" w:space="0" w:color="auto"/>
        <w:right w:val="none" w:sz="0" w:space="0" w:color="auto"/>
      </w:divBdr>
    </w:div>
    <w:div w:id="21159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FBFD8-0D63-4D8E-B08B-13DA39F37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Words>
  <Characters>3656</Characters>
  <Application>Microsoft Office Word</Application>
  <DocSecurity>0</DocSecurity>
  <Lines>30</Lines>
  <Paragraphs>8</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fettah kirac</dc:creator>
  <cp:lastModifiedBy>ŞADAN ÖZDEMİR</cp:lastModifiedBy>
  <cp:revision>4</cp:revision>
  <cp:lastPrinted>2019-07-22T13:10:00Z</cp:lastPrinted>
  <dcterms:created xsi:type="dcterms:W3CDTF">2019-09-26T07:41:00Z</dcterms:created>
  <dcterms:modified xsi:type="dcterms:W3CDTF">2020-01-24T10:56:00Z</dcterms:modified>
</cp:coreProperties>
</file>